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7E8" w:rsidRPr="00D627E8" w:rsidRDefault="00D627E8" w:rsidP="00D627E8">
      <w:pPr>
        <w:pStyle w:val="18"/>
        <w:jc w:val="center"/>
        <w:rPr>
          <w:rFonts w:eastAsia="Calibri"/>
          <w:sz w:val="28"/>
          <w:szCs w:val="28"/>
          <w:lang w:val="ru-RU"/>
        </w:rPr>
      </w:pPr>
      <w:bookmarkStart w:id="0" w:name="block-14076026"/>
      <w:r w:rsidRPr="00D627E8">
        <w:rPr>
          <w:rFonts w:eastAsia="Calibri"/>
          <w:sz w:val="28"/>
          <w:szCs w:val="28"/>
          <w:lang w:val="ru-RU"/>
        </w:rPr>
        <w:t>Муниципальное бюджетное общеобразовательное учреждение</w:t>
      </w:r>
    </w:p>
    <w:p w:rsidR="00D627E8" w:rsidRPr="00D627E8" w:rsidRDefault="00D627E8" w:rsidP="00D627E8">
      <w:pPr>
        <w:pStyle w:val="18"/>
        <w:jc w:val="center"/>
        <w:rPr>
          <w:rFonts w:eastAsia="Calibri"/>
          <w:sz w:val="28"/>
          <w:szCs w:val="28"/>
          <w:lang w:val="ru-RU"/>
        </w:rPr>
      </w:pPr>
      <w:r w:rsidRPr="00D627E8">
        <w:rPr>
          <w:rFonts w:eastAsia="Calibri"/>
          <w:sz w:val="28"/>
          <w:szCs w:val="28"/>
          <w:lang w:val="ru-RU"/>
        </w:rPr>
        <w:t>Орловская средняя общеобразовательная школа № 3</w:t>
      </w:r>
    </w:p>
    <w:p w:rsidR="00D627E8" w:rsidRPr="00D627E8" w:rsidRDefault="00D627E8" w:rsidP="00D627E8">
      <w:pPr>
        <w:pStyle w:val="18"/>
        <w:jc w:val="center"/>
        <w:rPr>
          <w:rFonts w:eastAsia="Calibri"/>
          <w:sz w:val="28"/>
          <w:szCs w:val="28"/>
          <w:lang w:val="ru-RU"/>
        </w:rPr>
      </w:pPr>
    </w:p>
    <w:p w:rsidR="00D627E8" w:rsidRPr="00D627E8" w:rsidRDefault="00D627E8" w:rsidP="00D627E8">
      <w:pPr>
        <w:spacing w:line="240" w:lineRule="auto"/>
        <w:jc w:val="center"/>
        <w:rPr>
          <w:rFonts w:ascii="Times New Roman" w:hAnsi="Times New Roman"/>
          <w:sz w:val="28"/>
          <w:szCs w:val="28"/>
        </w:rPr>
      </w:pPr>
    </w:p>
    <w:tbl>
      <w:tblPr>
        <w:tblpPr w:leftFromText="180" w:rightFromText="180" w:vertAnchor="text" w:horzAnchor="margin" w:tblpX="-176" w:tblpY="12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6"/>
        <w:gridCol w:w="3190"/>
        <w:gridCol w:w="3191"/>
      </w:tblGrid>
      <w:tr w:rsidR="00D627E8" w:rsidRPr="00D627E8" w:rsidTr="005040B6">
        <w:trPr>
          <w:trHeight w:val="2400"/>
        </w:trPr>
        <w:tc>
          <w:tcPr>
            <w:tcW w:w="3366" w:type="dxa"/>
          </w:tcPr>
          <w:p w:rsidR="00D627E8" w:rsidRPr="00D627E8" w:rsidRDefault="00D627E8" w:rsidP="005040B6">
            <w:pPr>
              <w:pStyle w:val="18"/>
              <w:rPr>
                <w:rFonts w:eastAsia="Calibri"/>
                <w:sz w:val="28"/>
                <w:szCs w:val="28"/>
                <w:lang w:val="ru-RU"/>
              </w:rPr>
            </w:pPr>
            <w:r w:rsidRPr="00D627E8">
              <w:rPr>
                <w:rFonts w:eastAsia="Calibri"/>
                <w:sz w:val="28"/>
                <w:szCs w:val="28"/>
                <w:lang w:val="ru-RU"/>
              </w:rPr>
              <w:t>РАССМОТРЕНО</w:t>
            </w:r>
          </w:p>
          <w:p w:rsidR="00D627E8" w:rsidRPr="00D627E8" w:rsidRDefault="00D627E8" w:rsidP="005040B6">
            <w:pPr>
              <w:pStyle w:val="18"/>
              <w:rPr>
                <w:rFonts w:eastAsia="Calibri"/>
                <w:sz w:val="28"/>
                <w:szCs w:val="28"/>
                <w:lang w:val="ru-RU"/>
              </w:rPr>
            </w:pPr>
            <w:r w:rsidRPr="00D627E8">
              <w:rPr>
                <w:rFonts w:eastAsia="Calibri"/>
                <w:sz w:val="28"/>
                <w:szCs w:val="28"/>
                <w:lang w:val="ru-RU"/>
              </w:rPr>
              <w:t xml:space="preserve">на заседании ШМО  учителей </w:t>
            </w:r>
            <w:r>
              <w:rPr>
                <w:rFonts w:eastAsia="Calibri"/>
                <w:sz w:val="28"/>
                <w:szCs w:val="28"/>
                <w:lang w:val="ru-RU"/>
              </w:rPr>
              <w:t>иностранных языков</w:t>
            </w:r>
          </w:p>
          <w:p w:rsidR="00D627E8" w:rsidRPr="00D627E8" w:rsidRDefault="00D627E8" w:rsidP="005040B6">
            <w:pPr>
              <w:pStyle w:val="18"/>
              <w:rPr>
                <w:rFonts w:eastAsia="Calibri"/>
                <w:sz w:val="28"/>
                <w:szCs w:val="28"/>
                <w:lang w:val="ru-RU"/>
              </w:rPr>
            </w:pPr>
            <w:r w:rsidRPr="00D627E8">
              <w:rPr>
                <w:rFonts w:eastAsia="Calibri"/>
                <w:sz w:val="28"/>
                <w:szCs w:val="28"/>
                <w:lang w:val="ru-RU"/>
              </w:rPr>
              <w:t xml:space="preserve">руководитель </w:t>
            </w:r>
          </w:p>
          <w:p w:rsidR="00D627E8" w:rsidRPr="00D627E8" w:rsidRDefault="00D627E8" w:rsidP="005040B6">
            <w:pPr>
              <w:pStyle w:val="18"/>
              <w:rPr>
                <w:rFonts w:eastAsia="Calibri"/>
                <w:sz w:val="28"/>
                <w:szCs w:val="28"/>
                <w:lang w:val="ru-RU"/>
              </w:rPr>
            </w:pPr>
            <w:r>
              <w:rPr>
                <w:rFonts w:eastAsia="Calibri"/>
                <w:sz w:val="28"/>
                <w:szCs w:val="28"/>
                <w:lang w:val="ru-RU"/>
              </w:rPr>
              <w:t>А</w:t>
            </w:r>
            <w:r w:rsidRPr="00D627E8">
              <w:rPr>
                <w:rFonts w:eastAsia="Calibri"/>
                <w:sz w:val="28"/>
                <w:szCs w:val="28"/>
                <w:lang w:val="ru-RU"/>
              </w:rPr>
              <w:t>.</w:t>
            </w:r>
            <w:r>
              <w:rPr>
                <w:rFonts w:eastAsia="Calibri"/>
                <w:sz w:val="28"/>
                <w:szCs w:val="28"/>
                <w:lang w:val="ru-RU"/>
              </w:rPr>
              <w:t>Н</w:t>
            </w:r>
            <w:r w:rsidRPr="00D627E8">
              <w:rPr>
                <w:rFonts w:eastAsia="Calibri"/>
                <w:sz w:val="28"/>
                <w:szCs w:val="28"/>
                <w:lang w:val="ru-RU"/>
              </w:rPr>
              <w:t>.</w:t>
            </w:r>
            <w:r>
              <w:rPr>
                <w:rFonts w:eastAsia="Calibri"/>
                <w:sz w:val="28"/>
                <w:szCs w:val="28"/>
                <w:lang w:val="ru-RU"/>
              </w:rPr>
              <w:t xml:space="preserve"> Изварина</w:t>
            </w:r>
            <w:r w:rsidRPr="00D627E8">
              <w:rPr>
                <w:rFonts w:eastAsia="Calibri"/>
                <w:sz w:val="28"/>
                <w:szCs w:val="28"/>
                <w:lang w:val="ru-RU"/>
              </w:rPr>
              <w:t xml:space="preserve"> ________ </w:t>
            </w:r>
          </w:p>
          <w:p w:rsidR="00D627E8" w:rsidRPr="00D627E8" w:rsidRDefault="00D627E8" w:rsidP="005040B6">
            <w:pPr>
              <w:pStyle w:val="18"/>
              <w:rPr>
                <w:rFonts w:eastAsia="Calibri"/>
                <w:sz w:val="28"/>
                <w:szCs w:val="28"/>
                <w:lang w:val="ru-RU"/>
              </w:rPr>
            </w:pPr>
            <w:r w:rsidRPr="00D627E8">
              <w:rPr>
                <w:rFonts w:eastAsia="Calibri"/>
                <w:sz w:val="28"/>
                <w:szCs w:val="28"/>
                <w:lang w:val="ru-RU"/>
              </w:rPr>
              <w:t>Протокол № 1</w:t>
            </w:r>
          </w:p>
          <w:p w:rsidR="00D627E8" w:rsidRPr="00D627E8" w:rsidRDefault="00D627E8" w:rsidP="005040B6">
            <w:pPr>
              <w:pStyle w:val="18"/>
              <w:rPr>
                <w:rFonts w:eastAsia="Calibri"/>
                <w:sz w:val="28"/>
                <w:szCs w:val="28"/>
              </w:rPr>
            </w:pPr>
            <w:r w:rsidRPr="00D627E8">
              <w:rPr>
                <w:rFonts w:eastAsia="Calibri"/>
                <w:sz w:val="28"/>
                <w:szCs w:val="28"/>
              </w:rPr>
              <w:t>«28»  августа  2025 г.</w:t>
            </w:r>
          </w:p>
        </w:tc>
        <w:tc>
          <w:tcPr>
            <w:tcW w:w="3190" w:type="dxa"/>
          </w:tcPr>
          <w:p w:rsidR="00D627E8" w:rsidRPr="00D627E8" w:rsidRDefault="00D627E8" w:rsidP="005040B6">
            <w:pPr>
              <w:pStyle w:val="18"/>
              <w:rPr>
                <w:rFonts w:eastAsia="Calibri"/>
                <w:sz w:val="28"/>
                <w:szCs w:val="28"/>
                <w:lang w:val="ru-RU"/>
              </w:rPr>
            </w:pPr>
            <w:r w:rsidRPr="00D627E8">
              <w:rPr>
                <w:rFonts w:eastAsia="Calibri"/>
                <w:sz w:val="28"/>
                <w:szCs w:val="28"/>
                <w:lang w:val="ru-RU"/>
              </w:rPr>
              <w:t xml:space="preserve">ПРИНЯТО                    </w:t>
            </w:r>
          </w:p>
          <w:p w:rsidR="00D627E8" w:rsidRPr="00D627E8" w:rsidRDefault="00D627E8" w:rsidP="005040B6">
            <w:pPr>
              <w:pStyle w:val="18"/>
              <w:rPr>
                <w:rFonts w:eastAsia="Calibri"/>
                <w:sz w:val="28"/>
                <w:szCs w:val="28"/>
                <w:lang w:val="ru-RU"/>
              </w:rPr>
            </w:pPr>
            <w:r w:rsidRPr="00D627E8">
              <w:rPr>
                <w:rFonts w:eastAsia="Calibri"/>
                <w:sz w:val="28"/>
                <w:szCs w:val="28"/>
                <w:lang w:val="ru-RU"/>
              </w:rPr>
              <w:t>на заседании педагогического совета</w:t>
            </w:r>
          </w:p>
          <w:p w:rsidR="00D627E8" w:rsidRPr="00D627E8" w:rsidRDefault="00D627E8" w:rsidP="005040B6">
            <w:pPr>
              <w:pStyle w:val="18"/>
              <w:rPr>
                <w:rFonts w:eastAsia="Calibri"/>
                <w:sz w:val="28"/>
                <w:szCs w:val="28"/>
                <w:lang w:val="ru-RU"/>
              </w:rPr>
            </w:pPr>
            <w:r w:rsidRPr="00D627E8">
              <w:rPr>
                <w:rFonts w:eastAsia="Calibri"/>
                <w:sz w:val="28"/>
                <w:szCs w:val="28"/>
                <w:lang w:val="ru-RU"/>
              </w:rPr>
              <w:t xml:space="preserve">                                        Протокол № 10</w:t>
            </w:r>
          </w:p>
          <w:p w:rsidR="00D627E8" w:rsidRPr="00D627E8" w:rsidRDefault="00D627E8" w:rsidP="005040B6">
            <w:pPr>
              <w:pStyle w:val="18"/>
              <w:rPr>
                <w:rFonts w:eastAsia="Calibri"/>
                <w:sz w:val="28"/>
                <w:szCs w:val="28"/>
              </w:rPr>
            </w:pPr>
            <w:r w:rsidRPr="00D627E8">
              <w:rPr>
                <w:rFonts w:eastAsia="Calibri"/>
                <w:sz w:val="28"/>
                <w:szCs w:val="28"/>
              </w:rPr>
              <w:t>«29»  августа   2025 г.</w:t>
            </w:r>
          </w:p>
          <w:p w:rsidR="00D627E8" w:rsidRPr="00D627E8" w:rsidRDefault="00D627E8" w:rsidP="005040B6">
            <w:pPr>
              <w:pStyle w:val="18"/>
              <w:rPr>
                <w:rFonts w:eastAsia="Calibri"/>
                <w:sz w:val="28"/>
                <w:szCs w:val="28"/>
              </w:rPr>
            </w:pPr>
          </w:p>
        </w:tc>
        <w:tc>
          <w:tcPr>
            <w:tcW w:w="3191" w:type="dxa"/>
          </w:tcPr>
          <w:p w:rsidR="00D627E8" w:rsidRPr="00D627E8" w:rsidRDefault="00D627E8" w:rsidP="005040B6">
            <w:pPr>
              <w:pStyle w:val="18"/>
              <w:rPr>
                <w:rFonts w:eastAsia="Calibri"/>
                <w:sz w:val="28"/>
                <w:szCs w:val="28"/>
                <w:lang w:val="ru-RU"/>
              </w:rPr>
            </w:pPr>
            <w:r w:rsidRPr="00D627E8">
              <w:rPr>
                <w:rFonts w:eastAsia="Calibri"/>
                <w:sz w:val="28"/>
                <w:szCs w:val="28"/>
                <w:lang w:val="ru-RU"/>
              </w:rPr>
              <w:t>УТВЕРЖДЕНО</w:t>
            </w:r>
          </w:p>
          <w:p w:rsidR="00D627E8" w:rsidRPr="00D627E8" w:rsidRDefault="00D627E8" w:rsidP="005040B6">
            <w:pPr>
              <w:pStyle w:val="18"/>
              <w:rPr>
                <w:rFonts w:eastAsia="Calibri"/>
                <w:sz w:val="28"/>
                <w:szCs w:val="28"/>
                <w:lang w:val="ru-RU"/>
              </w:rPr>
            </w:pPr>
            <w:r w:rsidRPr="00D627E8">
              <w:rPr>
                <w:rFonts w:eastAsia="Calibri"/>
                <w:sz w:val="28"/>
                <w:szCs w:val="28"/>
                <w:lang w:val="ru-RU"/>
              </w:rPr>
              <w:t>Директор</w:t>
            </w:r>
            <w:r w:rsidRPr="00D627E8">
              <w:rPr>
                <w:rFonts w:eastAsia="Calibri"/>
                <w:sz w:val="28"/>
                <w:szCs w:val="28"/>
                <w:lang w:val="ru-RU"/>
              </w:rPr>
              <w:br/>
              <w:t>МБОУ ОСОШ № 3</w:t>
            </w:r>
          </w:p>
          <w:p w:rsidR="00D627E8" w:rsidRPr="00D627E8" w:rsidRDefault="00D627E8" w:rsidP="005040B6">
            <w:pPr>
              <w:pStyle w:val="18"/>
              <w:rPr>
                <w:rFonts w:eastAsia="Calibri"/>
                <w:sz w:val="28"/>
                <w:szCs w:val="28"/>
                <w:lang w:val="ru-RU"/>
              </w:rPr>
            </w:pPr>
          </w:p>
          <w:p w:rsidR="00D627E8" w:rsidRPr="00D627E8" w:rsidRDefault="00D627E8" w:rsidP="005040B6">
            <w:pPr>
              <w:pStyle w:val="18"/>
              <w:rPr>
                <w:rFonts w:eastAsia="Calibri"/>
                <w:sz w:val="28"/>
                <w:szCs w:val="28"/>
                <w:lang w:val="ru-RU"/>
              </w:rPr>
            </w:pPr>
            <w:r w:rsidRPr="00D627E8">
              <w:rPr>
                <w:rFonts w:eastAsia="Calibri"/>
                <w:sz w:val="28"/>
                <w:szCs w:val="28"/>
                <w:lang w:val="ru-RU"/>
              </w:rPr>
              <w:t>М.М. Мыгаль</w:t>
            </w:r>
          </w:p>
          <w:p w:rsidR="00D627E8" w:rsidRPr="00D627E8" w:rsidRDefault="00D627E8" w:rsidP="005040B6">
            <w:pPr>
              <w:pStyle w:val="18"/>
              <w:rPr>
                <w:rFonts w:eastAsia="Calibri"/>
                <w:sz w:val="28"/>
                <w:szCs w:val="28"/>
              </w:rPr>
            </w:pPr>
            <w:r w:rsidRPr="00D627E8">
              <w:rPr>
                <w:rFonts w:eastAsia="Calibri"/>
                <w:sz w:val="28"/>
                <w:szCs w:val="28"/>
              </w:rPr>
              <w:t>Приказ № 345</w:t>
            </w:r>
            <w:r w:rsidRPr="00D627E8">
              <w:rPr>
                <w:rFonts w:eastAsia="Calibri"/>
                <w:sz w:val="28"/>
                <w:szCs w:val="28"/>
              </w:rPr>
              <w:br/>
            </w:r>
            <w:r w:rsidRPr="00D627E8">
              <w:rPr>
                <w:rFonts w:eastAsia="Calibri"/>
                <w:sz w:val="28"/>
                <w:szCs w:val="28"/>
                <w:shd w:val="clear" w:color="auto" w:fill="FFFFFF"/>
              </w:rPr>
              <w:t>от «01» </w:t>
            </w:r>
            <w:r w:rsidRPr="00D627E8">
              <w:rPr>
                <w:rFonts w:eastAsia="Calibri"/>
                <w:sz w:val="28"/>
                <w:szCs w:val="28"/>
              </w:rPr>
              <w:t>сентября</w:t>
            </w:r>
            <w:r w:rsidRPr="00D627E8">
              <w:rPr>
                <w:rFonts w:eastAsia="Calibri"/>
                <w:sz w:val="28"/>
                <w:szCs w:val="28"/>
                <w:shd w:val="clear" w:color="auto" w:fill="FFFFFF"/>
              </w:rPr>
              <w:t> </w:t>
            </w:r>
            <w:r w:rsidRPr="00D627E8">
              <w:rPr>
                <w:rFonts w:eastAsia="Calibri"/>
                <w:sz w:val="28"/>
                <w:szCs w:val="28"/>
              </w:rPr>
              <w:t>2025</w:t>
            </w:r>
            <w:r w:rsidRPr="00D627E8">
              <w:rPr>
                <w:rFonts w:eastAsia="Calibri"/>
                <w:sz w:val="28"/>
                <w:szCs w:val="28"/>
                <w:shd w:val="clear" w:color="auto" w:fill="FFFFFF"/>
              </w:rPr>
              <w:t> г.</w:t>
            </w:r>
          </w:p>
        </w:tc>
      </w:tr>
    </w:tbl>
    <w:p w:rsidR="00D627E8" w:rsidRPr="00D627E8" w:rsidRDefault="00D627E8" w:rsidP="00D627E8">
      <w:pPr>
        <w:shd w:val="clear" w:color="auto" w:fill="FFFFFF"/>
        <w:spacing w:line="240" w:lineRule="auto"/>
        <w:ind w:left="120"/>
        <w:jc w:val="center"/>
        <w:rPr>
          <w:rFonts w:ascii="Times New Roman" w:hAnsi="Times New Roman"/>
          <w:b/>
          <w:sz w:val="28"/>
          <w:szCs w:val="28"/>
        </w:rPr>
      </w:pPr>
    </w:p>
    <w:p w:rsidR="00D627E8" w:rsidRPr="00D627E8" w:rsidRDefault="00D627E8" w:rsidP="00D627E8">
      <w:pPr>
        <w:shd w:val="clear" w:color="auto" w:fill="FFFFFF"/>
        <w:tabs>
          <w:tab w:val="left" w:pos="5898"/>
        </w:tabs>
        <w:spacing w:line="240" w:lineRule="auto"/>
        <w:ind w:left="120"/>
        <w:rPr>
          <w:rFonts w:ascii="Times New Roman" w:hAnsi="Times New Roman"/>
          <w:b/>
          <w:sz w:val="28"/>
          <w:szCs w:val="28"/>
        </w:rPr>
      </w:pPr>
      <w:r w:rsidRPr="00D627E8">
        <w:rPr>
          <w:rFonts w:ascii="Times New Roman" w:hAnsi="Times New Roman"/>
          <w:b/>
          <w:sz w:val="28"/>
          <w:szCs w:val="28"/>
        </w:rPr>
        <w:tab/>
      </w:r>
    </w:p>
    <w:p w:rsidR="00D627E8" w:rsidRPr="00D627E8" w:rsidRDefault="00D627E8" w:rsidP="00D627E8">
      <w:pPr>
        <w:shd w:val="clear" w:color="auto" w:fill="FFFFFF"/>
        <w:tabs>
          <w:tab w:val="left" w:pos="5898"/>
        </w:tabs>
        <w:spacing w:line="240" w:lineRule="auto"/>
        <w:rPr>
          <w:rFonts w:ascii="Times New Roman" w:hAnsi="Times New Roman"/>
          <w:b/>
          <w:sz w:val="28"/>
          <w:szCs w:val="28"/>
        </w:rPr>
      </w:pPr>
    </w:p>
    <w:p w:rsidR="00D627E8" w:rsidRPr="00D627E8" w:rsidRDefault="00D627E8" w:rsidP="00D627E8">
      <w:pPr>
        <w:shd w:val="clear" w:color="auto" w:fill="FFFFFF"/>
        <w:spacing w:line="360" w:lineRule="auto"/>
        <w:ind w:left="120"/>
        <w:jc w:val="center"/>
        <w:rPr>
          <w:rFonts w:ascii="Times New Roman" w:hAnsi="Times New Roman"/>
          <w:b/>
          <w:sz w:val="28"/>
          <w:szCs w:val="28"/>
        </w:rPr>
      </w:pPr>
      <w:r w:rsidRPr="00D627E8">
        <w:rPr>
          <w:rFonts w:ascii="Times New Roman" w:hAnsi="Times New Roman"/>
          <w:b/>
          <w:sz w:val="28"/>
          <w:szCs w:val="28"/>
        </w:rPr>
        <w:t>АДАПТИРОВАННАЯ</w:t>
      </w:r>
    </w:p>
    <w:p w:rsidR="00D627E8" w:rsidRPr="00D627E8" w:rsidRDefault="00D627E8" w:rsidP="00D627E8">
      <w:pPr>
        <w:shd w:val="clear" w:color="auto" w:fill="FFFFFF"/>
        <w:spacing w:line="360" w:lineRule="auto"/>
        <w:ind w:left="120"/>
        <w:jc w:val="center"/>
        <w:rPr>
          <w:rFonts w:ascii="Times New Roman" w:hAnsi="Times New Roman"/>
          <w:b/>
          <w:sz w:val="28"/>
          <w:szCs w:val="28"/>
        </w:rPr>
      </w:pPr>
      <w:r w:rsidRPr="00D627E8">
        <w:rPr>
          <w:rFonts w:ascii="Times New Roman" w:hAnsi="Times New Roman"/>
          <w:b/>
          <w:sz w:val="28"/>
          <w:szCs w:val="28"/>
        </w:rPr>
        <w:t xml:space="preserve">РАБОЧАЯ  ПРОГРАММА </w:t>
      </w:r>
    </w:p>
    <w:p w:rsidR="00D627E8" w:rsidRPr="00D627E8" w:rsidRDefault="00D627E8" w:rsidP="00D627E8">
      <w:pPr>
        <w:shd w:val="clear" w:color="auto" w:fill="FFFFFF"/>
        <w:spacing w:line="360" w:lineRule="auto"/>
        <w:ind w:left="120"/>
        <w:jc w:val="center"/>
        <w:rPr>
          <w:rFonts w:ascii="Times New Roman" w:hAnsi="Times New Roman"/>
          <w:b/>
          <w:sz w:val="28"/>
          <w:szCs w:val="28"/>
        </w:rPr>
      </w:pPr>
      <w:r w:rsidRPr="00D627E8">
        <w:rPr>
          <w:rFonts w:ascii="Times New Roman" w:hAnsi="Times New Roman"/>
          <w:b/>
          <w:sz w:val="28"/>
          <w:szCs w:val="28"/>
        </w:rPr>
        <w:t xml:space="preserve">ДЛЯ ОБУЧАЮЩЕГОСЯ </w:t>
      </w:r>
    </w:p>
    <w:p w:rsidR="00D627E8" w:rsidRPr="00D627E8" w:rsidRDefault="00D627E8" w:rsidP="00D627E8">
      <w:pPr>
        <w:shd w:val="clear" w:color="auto" w:fill="FFFFFF"/>
        <w:spacing w:line="360" w:lineRule="auto"/>
        <w:ind w:left="120"/>
        <w:jc w:val="center"/>
        <w:rPr>
          <w:rFonts w:ascii="Times New Roman" w:hAnsi="Times New Roman"/>
          <w:b/>
          <w:sz w:val="28"/>
          <w:szCs w:val="28"/>
        </w:rPr>
      </w:pPr>
      <w:r w:rsidRPr="00D627E8">
        <w:rPr>
          <w:rFonts w:ascii="Times New Roman" w:hAnsi="Times New Roman"/>
          <w:b/>
          <w:sz w:val="28"/>
          <w:szCs w:val="28"/>
        </w:rPr>
        <w:t xml:space="preserve">С ЗАДЕРЖКОЙ ПСИХИЧЕСКОГО РАЗВИТИЯ </w:t>
      </w:r>
    </w:p>
    <w:p w:rsidR="00D627E8" w:rsidRPr="00D627E8" w:rsidRDefault="00D627E8" w:rsidP="00D627E8">
      <w:pPr>
        <w:shd w:val="clear" w:color="auto" w:fill="FFFFFF"/>
        <w:spacing w:line="360" w:lineRule="auto"/>
        <w:ind w:left="120"/>
        <w:jc w:val="center"/>
        <w:rPr>
          <w:rFonts w:ascii="Times New Roman" w:hAnsi="Times New Roman"/>
          <w:b/>
          <w:sz w:val="28"/>
          <w:szCs w:val="28"/>
        </w:rPr>
      </w:pPr>
      <w:r w:rsidRPr="00D627E8">
        <w:rPr>
          <w:rFonts w:ascii="Times New Roman" w:hAnsi="Times New Roman"/>
          <w:b/>
          <w:sz w:val="28"/>
          <w:szCs w:val="28"/>
        </w:rPr>
        <w:t xml:space="preserve">ВАРИАНТ 7 </w:t>
      </w:r>
    </w:p>
    <w:p w:rsidR="00D627E8" w:rsidRPr="00D627E8" w:rsidRDefault="00D627E8" w:rsidP="00D627E8">
      <w:pPr>
        <w:shd w:val="clear" w:color="auto" w:fill="FFFFFF"/>
        <w:spacing w:line="360" w:lineRule="auto"/>
        <w:ind w:left="120"/>
        <w:jc w:val="center"/>
        <w:rPr>
          <w:rFonts w:ascii="Times New Roman" w:hAnsi="Times New Roman"/>
          <w:b/>
          <w:sz w:val="28"/>
          <w:szCs w:val="28"/>
        </w:rPr>
      </w:pPr>
    </w:p>
    <w:p w:rsidR="00D627E8" w:rsidRPr="00D627E8" w:rsidRDefault="00D627E8" w:rsidP="00D627E8">
      <w:pPr>
        <w:shd w:val="clear" w:color="auto" w:fill="FFFFFF"/>
        <w:spacing w:line="360" w:lineRule="auto"/>
        <w:ind w:left="120"/>
        <w:jc w:val="center"/>
        <w:rPr>
          <w:rFonts w:ascii="Times New Roman" w:hAnsi="Times New Roman"/>
          <w:b/>
          <w:sz w:val="28"/>
          <w:szCs w:val="28"/>
        </w:rPr>
      </w:pPr>
      <w:r w:rsidRPr="00D627E8">
        <w:rPr>
          <w:rFonts w:ascii="Times New Roman" w:hAnsi="Times New Roman"/>
          <w:b/>
          <w:sz w:val="28"/>
          <w:szCs w:val="28"/>
        </w:rPr>
        <w:t>учебного предмета «</w:t>
      </w:r>
      <w:r>
        <w:rPr>
          <w:rFonts w:ascii="Times New Roman" w:hAnsi="Times New Roman"/>
          <w:b/>
          <w:sz w:val="28"/>
          <w:szCs w:val="28"/>
        </w:rPr>
        <w:t>Иностранный</w:t>
      </w:r>
      <w:r w:rsidR="00AA6166">
        <w:rPr>
          <w:rFonts w:ascii="Times New Roman" w:hAnsi="Times New Roman"/>
          <w:b/>
          <w:sz w:val="28"/>
          <w:szCs w:val="28"/>
        </w:rPr>
        <w:t xml:space="preserve"> (английский) язык</w:t>
      </w:r>
      <w:r w:rsidRPr="00D627E8">
        <w:rPr>
          <w:rFonts w:ascii="Times New Roman" w:hAnsi="Times New Roman"/>
          <w:b/>
          <w:sz w:val="28"/>
          <w:szCs w:val="28"/>
        </w:rPr>
        <w:t>»</w:t>
      </w:r>
    </w:p>
    <w:p w:rsidR="00D627E8" w:rsidRPr="00D627E8" w:rsidRDefault="00D627E8" w:rsidP="00D627E8">
      <w:pPr>
        <w:shd w:val="clear" w:color="auto" w:fill="FFFFFF"/>
        <w:spacing w:line="360" w:lineRule="auto"/>
        <w:ind w:left="120"/>
        <w:jc w:val="center"/>
        <w:rPr>
          <w:rFonts w:ascii="Times New Roman" w:hAnsi="Times New Roman"/>
          <w:b/>
          <w:sz w:val="28"/>
          <w:szCs w:val="28"/>
        </w:rPr>
      </w:pPr>
      <w:r w:rsidRPr="00D627E8">
        <w:rPr>
          <w:rFonts w:ascii="Times New Roman" w:hAnsi="Times New Roman"/>
          <w:b/>
          <w:sz w:val="28"/>
          <w:szCs w:val="28"/>
        </w:rPr>
        <w:t>5 класс</w:t>
      </w:r>
    </w:p>
    <w:p w:rsidR="00D627E8" w:rsidRPr="00D627E8" w:rsidRDefault="00D627E8" w:rsidP="00D627E8">
      <w:pPr>
        <w:shd w:val="clear" w:color="auto" w:fill="FFFFFF"/>
        <w:spacing w:line="240" w:lineRule="auto"/>
        <w:ind w:left="120"/>
        <w:jc w:val="center"/>
        <w:rPr>
          <w:rFonts w:ascii="Times New Roman" w:hAnsi="Times New Roman"/>
          <w:b/>
          <w:sz w:val="28"/>
          <w:szCs w:val="28"/>
        </w:rPr>
      </w:pPr>
    </w:p>
    <w:p w:rsidR="00D627E8" w:rsidRPr="00D627E8" w:rsidRDefault="00D627E8" w:rsidP="00D627E8">
      <w:pPr>
        <w:pStyle w:val="ac"/>
        <w:rPr>
          <w:sz w:val="28"/>
          <w:szCs w:val="28"/>
        </w:rPr>
      </w:pPr>
    </w:p>
    <w:p w:rsidR="00D627E8" w:rsidRPr="00D627E8" w:rsidRDefault="00D627E8" w:rsidP="00D627E8">
      <w:pPr>
        <w:pStyle w:val="ac"/>
        <w:jc w:val="center"/>
        <w:rPr>
          <w:sz w:val="28"/>
          <w:szCs w:val="28"/>
        </w:rPr>
      </w:pPr>
    </w:p>
    <w:p w:rsidR="00D627E8" w:rsidRPr="00D627E8" w:rsidRDefault="00D627E8" w:rsidP="00D627E8">
      <w:pPr>
        <w:pStyle w:val="ac"/>
        <w:jc w:val="center"/>
        <w:rPr>
          <w:sz w:val="28"/>
          <w:szCs w:val="28"/>
        </w:rPr>
      </w:pPr>
    </w:p>
    <w:p w:rsidR="00D627E8" w:rsidRPr="00D627E8" w:rsidRDefault="00D627E8" w:rsidP="00D627E8">
      <w:pPr>
        <w:pStyle w:val="ac"/>
        <w:jc w:val="center"/>
        <w:rPr>
          <w:sz w:val="28"/>
          <w:szCs w:val="28"/>
        </w:rPr>
      </w:pPr>
    </w:p>
    <w:p w:rsidR="00D627E8" w:rsidRPr="00D627E8" w:rsidRDefault="00D627E8" w:rsidP="00D627E8">
      <w:pPr>
        <w:pStyle w:val="ac"/>
        <w:jc w:val="center"/>
        <w:rPr>
          <w:sz w:val="28"/>
          <w:szCs w:val="28"/>
        </w:rPr>
      </w:pPr>
    </w:p>
    <w:p w:rsidR="00D627E8" w:rsidRPr="00D627E8" w:rsidRDefault="00D627E8" w:rsidP="00D627E8">
      <w:pPr>
        <w:pStyle w:val="ac"/>
        <w:jc w:val="center"/>
        <w:rPr>
          <w:sz w:val="28"/>
          <w:szCs w:val="28"/>
        </w:rPr>
      </w:pPr>
    </w:p>
    <w:p w:rsidR="00D627E8" w:rsidRPr="00D627E8" w:rsidRDefault="00D627E8" w:rsidP="00D627E8">
      <w:pPr>
        <w:pStyle w:val="ac"/>
        <w:jc w:val="center"/>
        <w:rPr>
          <w:sz w:val="28"/>
          <w:szCs w:val="28"/>
        </w:rPr>
      </w:pPr>
    </w:p>
    <w:p w:rsidR="005A62A6" w:rsidRPr="00D627E8" w:rsidRDefault="00D627E8" w:rsidP="00D627E8">
      <w:pPr>
        <w:pStyle w:val="ac"/>
        <w:jc w:val="center"/>
        <w:rPr>
          <w:sz w:val="28"/>
          <w:szCs w:val="28"/>
        </w:rPr>
      </w:pPr>
      <w:r>
        <w:rPr>
          <w:sz w:val="28"/>
          <w:szCs w:val="28"/>
        </w:rPr>
        <w:t>п. Орловский</w:t>
      </w:r>
    </w:p>
    <w:p w:rsidR="00190268" w:rsidRPr="00D627E8" w:rsidRDefault="00190268" w:rsidP="00190268">
      <w:pPr>
        <w:tabs>
          <w:tab w:val="left" w:pos="709"/>
        </w:tabs>
        <w:spacing w:after="0" w:line="240" w:lineRule="auto"/>
        <w:ind w:right="240" w:firstLine="567"/>
        <w:jc w:val="center"/>
        <w:rPr>
          <w:rFonts w:ascii="Times New Roman" w:hAnsi="Times New Roman"/>
          <w:b/>
          <w:sz w:val="28"/>
          <w:szCs w:val="28"/>
        </w:rPr>
      </w:pPr>
      <w:r w:rsidRPr="00D627E8">
        <w:rPr>
          <w:rFonts w:ascii="Times New Roman" w:hAnsi="Times New Roman"/>
          <w:b/>
          <w:sz w:val="28"/>
          <w:szCs w:val="28"/>
        </w:rPr>
        <w:lastRenderedPageBreak/>
        <w:t>Пояснительная записка</w:t>
      </w:r>
    </w:p>
    <w:p w:rsidR="007D056C" w:rsidRPr="006565B2" w:rsidRDefault="007D056C" w:rsidP="007D056C">
      <w:pPr>
        <w:pStyle w:val="18"/>
        <w:tabs>
          <w:tab w:val="left" w:pos="0"/>
          <w:tab w:val="left" w:pos="567"/>
        </w:tabs>
        <w:ind w:firstLine="567"/>
        <w:jc w:val="both"/>
        <w:rPr>
          <w:color w:val="FF0000"/>
          <w:lang w:val="ru-RU"/>
        </w:rPr>
      </w:pPr>
      <w:r w:rsidRPr="006565B2">
        <w:rPr>
          <w:lang w:val="ru-RU"/>
        </w:rPr>
        <w:t xml:space="preserve">Рабочая программа по учебному предмету «иностранный язык» составлена на основе, Федеральной адаптированной образовательной программы </w:t>
      </w:r>
      <w:r w:rsidR="00190268" w:rsidRPr="006565B2">
        <w:rPr>
          <w:lang w:val="ru-RU"/>
        </w:rPr>
        <w:t>О</w:t>
      </w:r>
      <w:r w:rsidRPr="006565B2">
        <w:rPr>
          <w:lang w:val="ru-RU"/>
        </w:rPr>
        <w:t xml:space="preserve">ОО для обучающихся с ОВЗ, вариант 7 (ФАОП </w:t>
      </w:r>
      <w:r w:rsidR="00190268" w:rsidRPr="006565B2">
        <w:rPr>
          <w:lang w:val="ru-RU"/>
        </w:rPr>
        <w:t>О</w:t>
      </w:r>
      <w:r w:rsidRPr="006565B2">
        <w:rPr>
          <w:lang w:val="ru-RU"/>
        </w:rPr>
        <w:t>ОО ОВЗ, приказ МП РФ от 24.11.2022 № 1023 с изменениями приказ от 17.07.2024 № 495). Программа отражает содержание обучения предмету «иностранный язык» с учетом особых образовательных потребностей обучающихся с ЗПР.</w:t>
      </w:r>
    </w:p>
    <w:p w:rsidR="007D056C" w:rsidRPr="006565B2" w:rsidRDefault="007D056C" w:rsidP="007D056C">
      <w:pPr>
        <w:pStyle w:val="18"/>
        <w:tabs>
          <w:tab w:val="left" w:pos="0"/>
          <w:tab w:val="left" w:pos="567"/>
        </w:tabs>
        <w:ind w:firstLine="567"/>
        <w:jc w:val="both"/>
        <w:rPr>
          <w:lang w:val="ru-RU"/>
        </w:rPr>
      </w:pPr>
      <w:r w:rsidRPr="006565B2">
        <w:rPr>
          <w:lang w:val="ru-RU"/>
        </w:rPr>
        <w:t>Годовое количество часов на изучение курса по программе составляет 10</w:t>
      </w:r>
      <w:r w:rsidR="005A62A6" w:rsidRPr="006565B2">
        <w:rPr>
          <w:lang w:val="ru-RU"/>
        </w:rPr>
        <w:t>2</w:t>
      </w:r>
      <w:r w:rsidR="00D627E8">
        <w:rPr>
          <w:lang w:val="ru-RU"/>
        </w:rPr>
        <w:t xml:space="preserve"> </w:t>
      </w:r>
      <w:r w:rsidRPr="006565B2">
        <w:rPr>
          <w:lang w:val="ru-RU"/>
        </w:rPr>
        <w:t xml:space="preserve">часа,   </w:t>
      </w:r>
      <w:r w:rsidR="00190268" w:rsidRPr="006565B2">
        <w:rPr>
          <w:lang w:val="ru-RU"/>
        </w:rPr>
        <w:t>3</w:t>
      </w:r>
      <w:r w:rsidRPr="006565B2">
        <w:rPr>
          <w:lang w:val="ru-RU"/>
        </w:rPr>
        <w:t xml:space="preserve"> часа в неделю, 34 учебные недели. </w:t>
      </w:r>
    </w:p>
    <w:p w:rsidR="00190268"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В настоящей программе учебного предмета «Иностранный язык» рассматривается обучение первому иностранному языку (английскому). Преподавание второго и последующих иностранных языков является правом образовательной организации, и может быть реализовано за счет часов части учебного плана, формируемой участниками образовательных отношений. Преподавание второго и последующих иностранных языков не является обязательным.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Примерной адаптированной основной образовательной программой основного общего образования обучающихся с задержкой психического развития (одобренной решением ФУМО по общему образованию (протокол от 18 марта 2022 г. № 1/22)), а также в соответствии с направлениями работы по формированию ценностных установок и социальнозначимых качеств личности, указанными в Примерной программе воспитания (одобрено решением ФУМО от 02.06.2020 г.). Изучение иностранного языка является необходимым для современного культурного человека. Оно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Для лиц с ЗПР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Ряд речевых особенностей восприятия обращённой и формирования самостоятельной речи у обучающихся с ЗПР, в частности, недостаточная способность к звуковому и смысловому анализу речи, как правило, вызывают трудности в овладении рецептивными и продуктивными навыками речи, что необходимо учитывать при планировании конечного уровня практического владения языком. В результате изучения курса иностранного языка у обучающихся с ЗПР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 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у обучающихся с ЗПР толерантного отношения к представителям его культуры. 4 Программа дисциплины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с ЗПР формируется готовность к участию в диалоге в рамках межкультурного общения. Программа составлена с учетом особенностей преподавания данного учебного предметам для обучающихся с ЗПР. В программе представлены цель и коррекционные задачи, базовые положения обучения английскому языку обучающихся с ЗПР на уровне основного общего образования. Предметные результаты по учебному предмету «Иностранный (английский) язык» на уровне основного общего образования, распределенные по годам обучения, раскрываются и конкретизируются в совокупности всех составляющих иноязычной коммуникативной компетенции (речевой, языковой, социокультурной, компенсаторной) в Примерной рабочей программе по учебному предмету «Иностранный (английский) язык» для обучающихся с ЗПР на уровне основного общего образования. Примерная рабочая программа является ориентиром для составления </w:t>
      </w:r>
      <w:r w:rsidRPr="006565B2">
        <w:rPr>
          <w:rFonts w:ascii="Times New Roman" w:hAnsi="Times New Roman"/>
          <w:sz w:val="24"/>
          <w:szCs w:val="24"/>
        </w:rPr>
        <w:lastRenderedPageBreak/>
        <w:t xml:space="preserve">авторских рабочих программ. Общая характеристика учебного предмета «Иностранный (английский) язык» Обучение иностранному языку на уровне основного общего образования осуществляется с учетом индивидуальных психофизических особенностей обучающихся с ЗПР, особенностей их речемыслительной деятельности.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Обучение английскому языку на уровне основного общего образования строится на основе следующих базовых положений: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важным условием является организация искусственной англоязычной речевой среды;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изучаемые образцы речи соответствуют языковым нормам современного английского языка и предъявляются через общение с учителем и аудирование с обязательным применением наглядных средств;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предлагаемый для изучения на иностранном языке языковой материал должен быть знаком обучающимся на родном языке;</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 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 уроки строятся по принципу формирования потребности в общении; мотивация обучающегося с ЗПР к общению на английском языке имеет принципиальное значение;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аудирование является одним из важнейших видов учебной деятельности, при этом необходимо учитывать особенности восприятия и запоминания вербальной информации у обучающихся с ЗПР подросткового возраста и обеспечивать наглядность предъявляемого материала на каждом этапе урока.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для обучающихся с ЗПР допустимо приближенное произношение английских звуков, английская речь должна быть доступна для понимания.</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При реализации курса «Иностранный язык» необходимо учитывать следующие специфические образовательные потребности обучающихся с ЗПР на уровне основного общего образования: − развитие познавательной деятельности в процессе изучения иностранного языка обучающимися с ЗПР, создание условий для развития высших психических функций, формирования учебных действий и речевой деятельности; − 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 − обучение навыкам общения и взаимодействия на иностранном языке в контексте различных коммуникативных ситуаций. Коррекционно-развивающий потенциал учебного предмета «Иностранный (английский) язык» способствует развитию коммуникативных навыков обучающихся с ЗПР,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Цель и задачи учебного предмета «Иностранный (английский) язык» Общие цели изучения иностранных языков представлены в ПООП ООО.</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На прагматическом уровне целью иноязычного образования 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 речевая компетенция – развитие коммуникативных умений в четырёх основных видах речевой деятельности (говорении, аудировании, чтении, письме); 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6 явлениях изучаемого языка, разных способах выражения мысли в родном и иностранном языках; социокультурная/межкультурная компетенция – </w:t>
      </w:r>
      <w:r w:rsidRPr="006565B2">
        <w:rPr>
          <w:rFonts w:ascii="Times New Roman" w:hAnsi="Times New Roman"/>
          <w:sz w:val="24"/>
          <w:szCs w:val="24"/>
        </w:rPr>
        <w:lastRenderedPageBreak/>
        <w:t xml:space="preserve">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 компенсаторная компетенция – развитие умений выходить из положения в условиях дефицита языковых средств при получении и передаче информации.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Целью дисциплины «Иностранный (английский) язык» для обучающихся с ЗПР является формирование у них коммуникативной компетенции в единстве представленных выше составляющих.</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В рамках предлагаемого курса решается ряд общеобразовательных задач:</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 формирование элементарных коммуникативных навыков на иностранном языке;</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 формирование навыков речевого поведения на иностранном языке: − формирование навыков диалогической англоязычной речи; − формирование навыков монологической англоязычной речи;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формирование представлений о культуре страны изучаемого языка;</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формирование представлений о значимости иностранного языка в будущей профессиональной деятельности.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В курсе английского языка для обучающихся с ЗПР решаются следующие коррекционные задачи: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расширение представлений об окружающем социальном мире;</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 формирование навыка понимания обращенной иноязычной речи;</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 развитие познавательной деятельности, своеобразие которой обусловлено несовершенством познавательных психических процессов и незрелостью эмоционально-волевой сферы;</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 развитие навыков смыслового чтения;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коррекция специфических проблем, возникающих в сфере общения и взаимодействии с собеседником у обучающихся с ЗПР подросткового возраста;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развитие навыков сотрудничества со взрослыми и сверстниками в различных социальных ситуациях;</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 развитие английской речи в связи с организованной предметнопрактической деятельностью;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развитие способности вести целенаправленную учебную деятельность.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Иностранный язык является важным инструментом формирования универсальных учебных действий обучающихся с ЗПР: осуществлять поиск, обработку и использование информации в познавательных целях, выходить из положения в условиях дефицита языковых средств при получении и передаче информации, развивать коммуникативные компетенции и т.д.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В соответствии с личностно ориентированной парадигмой образования основными подходами к обучению иностранным языкам, зафиксированными в 7 ПООП ООО,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обучающихся с ЗПР, с учетом их особых образовательных потребностей на уровне основного общего образования. Специальные условия реализации программы учебного предмета «Иностранный язык»</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Организация специальных условий предполагает создание комфортной образовательной среды с учетом потребностей и индивидуальных особенностей обучающихся с ЗПР, обеспечивающей усвоение программы учебного предмета «Иностранный язык»:</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 учет индивидуальных особенностей обучающихся с ЗПР, состояния их психических функций, речемыслительной деятельности, возможный темп усвоения учебного материала;</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lastRenderedPageBreak/>
        <w:t xml:space="preserve"> • подбор эффективных методов и специфических приемов обучения обучающихся с ЗПР при преподавании иностранного языка;</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xml:space="preserve"> • в целях реализации вариативного и дифференцированного подходов к обучающимся необходима четкая организация этапов урока и форм взаимодействия обучающихся (индивидуальной, групповой, в парах); использование указанных форм работы на каждом уроке обеспечивает большую эффективность усвоения материла; </w:t>
      </w:r>
    </w:p>
    <w:p w:rsidR="005A62A6" w:rsidRPr="006565B2" w:rsidRDefault="007679E2" w:rsidP="007679E2">
      <w:pPr>
        <w:tabs>
          <w:tab w:val="left" w:pos="709"/>
        </w:tabs>
        <w:spacing w:after="0" w:line="240" w:lineRule="auto"/>
        <w:ind w:right="240" w:firstLine="567"/>
        <w:jc w:val="both"/>
        <w:rPr>
          <w:rFonts w:ascii="Times New Roman" w:hAnsi="Times New Roman"/>
          <w:sz w:val="24"/>
          <w:szCs w:val="24"/>
        </w:rPr>
      </w:pPr>
      <w:r w:rsidRPr="006565B2">
        <w:rPr>
          <w:rFonts w:ascii="Times New Roman" w:hAnsi="Times New Roman"/>
          <w:sz w:val="24"/>
          <w:szCs w:val="24"/>
        </w:rPr>
        <w:t>• организация и учет учебного времени для эффективного усвоения материала по данному учебному предмету; • использование в процессе обучения современных образовательных технологий и технических средств, в том числе средств ИКТ, смартфонов, ассистивных технологий;</w:t>
      </w:r>
    </w:p>
    <w:p w:rsidR="007679E2" w:rsidRPr="006565B2" w:rsidRDefault="007679E2" w:rsidP="007679E2">
      <w:pPr>
        <w:tabs>
          <w:tab w:val="left" w:pos="709"/>
        </w:tabs>
        <w:spacing w:after="0" w:line="240" w:lineRule="auto"/>
        <w:ind w:right="240" w:firstLine="567"/>
        <w:jc w:val="both"/>
        <w:rPr>
          <w:rFonts w:ascii="Times New Roman" w:hAnsi="Times New Roman"/>
          <w:b/>
          <w:sz w:val="24"/>
          <w:szCs w:val="24"/>
        </w:rPr>
      </w:pPr>
      <w:r w:rsidRPr="006565B2">
        <w:rPr>
          <w:rFonts w:ascii="Times New Roman" w:hAnsi="Times New Roman"/>
          <w:sz w:val="24"/>
          <w:szCs w:val="24"/>
        </w:rPr>
        <w:t xml:space="preserve"> • использование интерактивной доски SmartBoard, MimioBoard в целях обеспечения возможности разработки дидактических материалов, применения инструментов соответствующего программного обеспечения для многократного предъявления языковых средств в наглядной форме, их последующей более эффективной отработки и автоматизации. При изучении тем каждого раздела программы предполагается организация художественной проектной работы, изучение английского языка в процессе предметно-практической деятельности. Место учебного предмета «Иностранный (английский) язык» в учебном плане Учебный предмет «Иностранный (английский) язык» входит в предметную область «Иностранные языки» и является обязательным для изучения. Учебный предмет «Иностранный (английский) язык», неразрывно 8 связан с предметом «Русский язык», обеспечивая достижение обучающимися с ЗПР образовательных результатов в области обучения языку и развития речи. На уровне основного общего образования количество учебных часов, выделяемых на изучение иностранного языка, – 3 часа в неделю, что составляет по 102 учебных часа на каждом году обучения с 5 по 9 класс.</w:t>
      </w:r>
    </w:p>
    <w:p w:rsidR="005A62A6" w:rsidRPr="006565B2" w:rsidRDefault="005A62A6" w:rsidP="00404B46">
      <w:pPr>
        <w:pStyle w:val="18"/>
        <w:tabs>
          <w:tab w:val="left" w:pos="0"/>
          <w:tab w:val="left" w:pos="567"/>
        </w:tabs>
        <w:rPr>
          <w:b/>
          <w:lang w:val="ru-RU"/>
        </w:rPr>
      </w:pPr>
    </w:p>
    <w:p w:rsidR="00190268" w:rsidRPr="006565B2" w:rsidRDefault="00190268" w:rsidP="00AA6166">
      <w:pPr>
        <w:spacing w:beforeAutospacing="1" w:after="0" w:line="240" w:lineRule="auto"/>
        <w:jc w:val="center"/>
        <w:rPr>
          <w:rFonts w:ascii="Times New Roman" w:hAnsi="Times New Roman"/>
          <w:color w:val="333333"/>
          <w:sz w:val="24"/>
          <w:szCs w:val="24"/>
          <w:lang w:eastAsia="ru-RU"/>
        </w:rPr>
      </w:pPr>
      <w:r w:rsidRPr="006565B2">
        <w:rPr>
          <w:rFonts w:ascii="Times New Roman" w:hAnsi="Times New Roman"/>
          <w:b/>
          <w:bCs/>
          <w:color w:val="333333"/>
          <w:sz w:val="24"/>
          <w:szCs w:val="24"/>
          <w:lang w:eastAsia="ru-RU"/>
        </w:rPr>
        <w:t>СОДЕРЖАНИЕ ОБУЧЕНИЯ</w:t>
      </w:r>
      <w:r w:rsidR="00AA6166">
        <w:rPr>
          <w:rFonts w:ascii="Times New Roman" w:hAnsi="Times New Roman"/>
          <w:color w:val="333333"/>
          <w:sz w:val="24"/>
          <w:szCs w:val="24"/>
          <w:lang w:eastAsia="ru-RU"/>
        </w:rPr>
        <w:t xml:space="preserve"> </w:t>
      </w:r>
      <w:r w:rsidR="00AA6166" w:rsidRPr="00AA6166">
        <w:rPr>
          <w:rFonts w:ascii="Times New Roman" w:hAnsi="Times New Roman"/>
          <w:b/>
          <w:color w:val="333333"/>
          <w:sz w:val="24"/>
          <w:szCs w:val="24"/>
          <w:lang w:eastAsia="ru-RU"/>
        </w:rPr>
        <w:t xml:space="preserve">5 </w:t>
      </w:r>
      <w:r w:rsidRPr="006565B2">
        <w:rPr>
          <w:rFonts w:ascii="Times New Roman" w:hAnsi="Times New Roman"/>
          <w:b/>
          <w:bCs/>
          <w:color w:val="333333"/>
          <w:sz w:val="24"/>
          <w:szCs w:val="24"/>
          <w:lang w:eastAsia="ru-RU"/>
        </w:rPr>
        <w:t>КЛАСС</w:t>
      </w:r>
      <w:r w:rsidRPr="006565B2">
        <w:rPr>
          <w:rFonts w:ascii="Times New Roman" w:hAnsi="Times New Roman"/>
          <w:b/>
          <w:bCs/>
          <w:color w:val="333333"/>
          <w:sz w:val="24"/>
          <w:szCs w:val="24"/>
          <w:lang w:eastAsia="ru-RU"/>
        </w:rPr>
        <w:br/>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b/>
          <w:bCs/>
          <w:color w:val="333333"/>
          <w:sz w:val="24"/>
          <w:szCs w:val="24"/>
          <w:lang w:eastAsia="ru-RU"/>
        </w:rPr>
        <w:t>Коммуникативные умения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Моя семья. Мои друзья. Семейные праздники: день рождения, Новый год.</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Внешность и характер человека (литературного персонажа).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Досуг и увлечения (хобби) современного подростка (чтение, кино, спорт).</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Здоровый образ жизни: режим труда и отдыха, здоровое питание.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Покупки: одежда, обувь и продукты питания.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Школа, школьная жизнь, школьная форма, изучаемые предметы. Переписка с иностранными сверстниками.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Каникулы в различное время года. Виды отдыха.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Природа: дикие и домашние животные. Погода.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Родной город (село). Транспорт.</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Выдающиеся люди родной страны и страны (стран) изучаемого языка: писатели, поэты.</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br/>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t>Говорение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Развитие коммуникативных умений диалогической речи на базе умений, сформированных на уровне начального общего образования: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 xml:space="preserve">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w:t>
      </w:r>
      <w:r w:rsidRPr="006565B2">
        <w:rPr>
          <w:rFonts w:ascii="Times New Roman" w:hAnsi="Times New Roman"/>
          <w:color w:val="333333"/>
          <w:sz w:val="24"/>
          <w:szCs w:val="24"/>
          <w:lang w:eastAsia="ru-RU"/>
        </w:rPr>
        <w:lastRenderedPageBreak/>
        <w:t>выражать благодарность, вежливо соглашаться на предложение и отказываться от предложения собеседника;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диалог-расспрос: сообщать фактическую информацию, отвечая на вопросы разных видов; запрашивать интересующую информацию.</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Объём диалога – до 5 реплик со стороны каждого собеседника.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Развитие коммуникативных умений монологической речи на базе умений, сформированных на уровне начального общего образования: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повествование (сообщение);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изложение (пересказ) основного содержания прочитанного текста;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краткое изложение результатов выполненной проектной работы.</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Объём монологического высказывания – 5–6 фраз.</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br/>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t>Аудирование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Развитие коммуникативных умений аудирования на базе умений, сформированных на уровне начального общего образования: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Время звучания текста (текстов) для аудирования – до 1 минуты.</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t>Смысловое чтение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lastRenderedPageBreak/>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Чтение несплошных текстов (таблиц) и понимание представленной в них информации.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Объём текста (текстов) для чтения – 180–200 слов.</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br/>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t>Письменная речь</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Развитие умений письменной речи на базе умений, сформированных на уровне начального общего образования: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написание коротких поздравлений с праздниками (с Новым годом, Рождеством, днём рождения);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b/>
          <w:bCs/>
          <w:color w:val="333333"/>
          <w:sz w:val="24"/>
          <w:szCs w:val="24"/>
          <w:lang w:eastAsia="ru-RU"/>
        </w:rPr>
        <w:br/>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b/>
          <w:bCs/>
          <w:color w:val="333333"/>
          <w:sz w:val="24"/>
          <w:szCs w:val="24"/>
          <w:lang w:eastAsia="ru-RU"/>
        </w:rPr>
        <w:t>Языковые знания и умения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br/>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t>Фонетическая сторона речи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Тексты для чтения вслух: беседа (диалог), рассказ, отрывок из статьи научно-популярного характера, сообщение информационного характера.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Объём текста для чтения вслух – до 90 слов.</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t>Графика, орфография и пунктуация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Правильное написание изученных слов.</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br/>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t>Лексическая сторона речи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 xml:space="preserve">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6565B2">
        <w:rPr>
          <w:rFonts w:ascii="Times New Roman" w:hAnsi="Times New Roman"/>
          <w:color w:val="333333"/>
          <w:sz w:val="24"/>
          <w:szCs w:val="24"/>
          <w:lang w:eastAsia="ru-RU"/>
        </w:rPr>
        <w:lastRenderedPageBreak/>
        <w:t>содержания речи, с соблюдением существующей в английском языке нормы лексической сочетаемости.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Основные способы словообразования: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аффиксация: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образование имён существительных при помощи суффиксов -er/-or (teacher/visitor), -ist (scientist, tourist), -sion/-tion (discussion/invitation);</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образование имён прилагательных при помощи суффиксов -ful (wonderful), -ian/-an (Russian/American);</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образование наречий при помощи суффикса -ly (recently);</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образование имён прилагательных, имён существительных и наречий при помощи отрицательного префикса un (unhappy, unreality, unusually).</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i/>
          <w:iCs/>
          <w:color w:val="333333"/>
          <w:sz w:val="24"/>
          <w:szCs w:val="24"/>
          <w:lang w:eastAsia="ru-RU"/>
        </w:rPr>
        <w:t>Грамматическая сторона речи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Предложения с несколькими обстоятельствами, следующими в определённом порядке.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Вопросительные предложения (альтернативный и разделительный вопросы в Present/Past/Future Simple Tense).</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Глаголы в видовременных формах действительного залога в изъявительном наклонении в PresentPerfectTense в повествовательных (утвердительных и отрицательных) и вопросительных предложениях.</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Имена существительные во множественном числе, в том числе имена существительные, имеющие форму только множественного числа.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Имена существительные с причастиями настоящего и прошедшего времени.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Наречия в положительной, сравнительной и превосходной степенях, образованные по правилу, и исключения.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b/>
          <w:bCs/>
          <w:color w:val="333333"/>
          <w:sz w:val="24"/>
          <w:szCs w:val="24"/>
          <w:lang w:eastAsia="ru-RU"/>
        </w:rPr>
        <w:br/>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b/>
          <w:bCs/>
          <w:color w:val="333333"/>
          <w:sz w:val="24"/>
          <w:szCs w:val="24"/>
          <w:lang w:eastAsia="ru-RU"/>
        </w:rPr>
        <w:t>Социокультурные знания и умения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Формирование умений:</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писать свои имя и фамилию, а также имена и фамилии своих родственников и друзей на английском языке;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правильно оформлять свой адрес на английском языке (в анкете, формуляре);</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кратко представлять Россию и страну (страны) изучаемого языка;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b/>
          <w:bCs/>
          <w:color w:val="333333"/>
          <w:sz w:val="24"/>
          <w:szCs w:val="24"/>
          <w:lang w:eastAsia="ru-RU"/>
        </w:rPr>
        <w:br/>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b/>
          <w:bCs/>
          <w:color w:val="333333"/>
          <w:sz w:val="24"/>
          <w:szCs w:val="24"/>
          <w:lang w:eastAsia="ru-RU"/>
        </w:rPr>
        <w:lastRenderedPageBreak/>
        <w:t>Компенсаторные умения</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Использование при чтении и аудировании языковой, в том числе контекстуальной, догадки.</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Использование при формулировании собственных высказываний, ключевых слов, плана.</w:t>
      </w:r>
    </w:p>
    <w:p w:rsidR="00190268" w:rsidRPr="006565B2" w:rsidRDefault="00190268" w:rsidP="00190268">
      <w:pPr>
        <w:spacing w:after="0" w:line="240" w:lineRule="auto"/>
        <w:jc w:val="both"/>
        <w:rPr>
          <w:rFonts w:ascii="Times New Roman" w:hAnsi="Times New Roman"/>
          <w:color w:val="333333"/>
          <w:sz w:val="24"/>
          <w:szCs w:val="24"/>
          <w:lang w:eastAsia="ru-RU"/>
        </w:rPr>
      </w:pPr>
      <w:r w:rsidRPr="006565B2">
        <w:rPr>
          <w:rFonts w:ascii="Times New Roman" w:hAnsi="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A62A6" w:rsidRPr="006565B2" w:rsidRDefault="005A62A6" w:rsidP="00083576">
      <w:pPr>
        <w:jc w:val="both"/>
        <w:rPr>
          <w:rFonts w:ascii="Times New Roman" w:hAnsi="Times New Roman"/>
          <w:sz w:val="24"/>
          <w:szCs w:val="24"/>
        </w:rPr>
      </w:pPr>
    </w:p>
    <w:p w:rsidR="002C7F5B" w:rsidRPr="006565B2" w:rsidRDefault="00083576" w:rsidP="005A62A6">
      <w:pPr>
        <w:jc w:val="both"/>
        <w:rPr>
          <w:rFonts w:ascii="Times New Roman" w:hAnsi="Times New Roman"/>
          <w:sz w:val="24"/>
          <w:szCs w:val="24"/>
        </w:rPr>
      </w:pPr>
      <w:r w:rsidRPr="006565B2">
        <w:rPr>
          <w:rFonts w:ascii="Times New Roman" w:hAnsi="Times New Roman"/>
          <w:sz w:val="24"/>
          <w:szCs w:val="24"/>
        </w:rPr>
        <w:t xml:space="preserve">ПЛАНИРУЕМЫЕ РЕЗУЛЬТАТЫ ОСВОЕНИЯ УЧЕБНОГО ПРЕДМЕТА «ИНОСТРАННЫЙ (АНГЛИЙСКИЙ) ЯЗЫК» </w:t>
      </w:r>
    </w:p>
    <w:p w:rsidR="002C7F5B" w:rsidRPr="006565B2" w:rsidRDefault="00083576" w:rsidP="005A62A6">
      <w:pPr>
        <w:jc w:val="both"/>
        <w:rPr>
          <w:rFonts w:ascii="Times New Roman" w:hAnsi="Times New Roman"/>
          <w:sz w:val="24"/>
          <w:szCs w:val="24"/>
        </w:rPr>
      </w:pPr>
      <w:r w:rsidRPr="006565B2">
        <w:rPr>
          <w:rFonts w:ascii="Times New Roman" w:hAnsi="Times New Roman"/>
          <w:sz w:val="24"/>
          <w:szCs w:val="24"/>
        </w:rPr>
        <w:t>Наиболее значимыми для обучающихся с ЗПР являются:</w:t>
      </w:r>
    </w:p>
    <w:p w:rsidR="002C7F5B" w:rsidRPr="006565B2" w:rsidRDefault="00083576" w:rsidP="005A62A6">
      <w:pPr>
        <w:jc w:val="both"/>
        <w:rPr>
          <w:rFonts w:ascii="Times New Roman" w:hAnsi="Times New Roman"/>
          <w:sz w:val="24"/>
          <w:szCs w:val="24"/>
        </w:rPr>
      </w:pPr>
      <w:r w:rsidRPr="006565B2">
        <w:rPr>
          <w:rFonts w:ascii="Times New Roman" w:hAnsi="Times New Roman"/>
          <w:sz w:val="24"/>
          <w:szCs w:val="24"/>
        </w:rPr>
        <w:t xml:space="preserve"> Личностные результаты: способность к осознанию своей этнической принадлежности; мотивация к обучению и целенаправленной познавательной деятельности; толерантное и уважительное отношение к мнению окружающих, к культурным различиям, особенностям и традициям других стран; освоение обучающимися социального опыта, основных социальных ролей, соответствующих ведущей деятельности возраста; освоение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мотивация к изучению иностранного языка и сформированность начальных навыков социокультурной адаптации; сформированность нравственных и эстетических ценностей, умений сопереживать, доброжелательно относиться к собеседнику; отношение к иностранному языку как к средству познания окружающего мира и потенциальной возможности к самореализации; повышение уровня своей компетентности через умение учиться у других людей; готовность к продуктивной коммуникации со сверстниками и взрослыми; способность обучающихся с ЗПР к осознанию своих дефицитов и проявление стремления к их преодолению; готовность к саморазвитию, умение ставить достижимые цели; умение различать учебные ситуации, в которых можно действовать самостоятельно, и ситуации, где следует воспользоваться помощью; углубление представлений о целостной и подробной картине мира, упорядоченной в пространстве и времени; умение соблюдать адекватную социальную дистанцию в ситуации коммуникации с иностранными гражданами. </w:t>
      </w:r>
    </w:p>
    <w:p w:rsidR="002C7F5B" w:rsidRPr="006565B2" w:rsidRDefault="00083576" w:rsidP="005A62A6">
      <w:pPr>
        <w:jc w:val="both"/>
        <w:rPr>
          <w:rFonts w:ascii="Times New Roman" w:hAnsi="Times New Roman"/>
          <w:sz w:val="24"/>
          <w:szCs w:val="24"/>
        </w:rPr>
      </w:pPr>
      <w:r w:rsidRPr="006565B2">
        <w:rPr>
          <w:rFonts w:ascii="Times New Roman" w:hAnsi="Times New Roman"/>
          <w:sz w:val="24"/>
          <w:szCs w:val="24"/>
        </w:rPr>
        <w:t xml:space="preserve">Метапредметные результаты Овладение универсальными учебными познавательными действиями: Формирование базовых логических действий: устанавливать причинно-следственные связи при применении правил иностранного языка; строить элементарные логические рассуждения; выявлять и характеризовать существенные признаки различных языковых явлений (грамматических категорий, морфологического состава и т.п.); применять и создавать схемы для решения учебных задач при овладении учебным предметом «Иностранный язык»; использовать вопросы как исследовательский инструмент познания; определять признаки языковых единиц иностранного языка, применять изученные правила, языковые модели, алгоритмы; определять и использовать словообразовательные элементы; классифицировать языковые единицы иностранного языка; проводить аналогии и устанавливать различия между языковыми средствами родного и иностранных языков; различать и использовать языковые единицы разного уровня (морфемы, слова, словосочетания, предложение); определять типы высказываний на иностранном языке; использовать информацию, представленную в схемах, таблицах при построении собственных </w:t>
      </w:r>
      <w:r w:rsidRPr="006565B2">
        <w:rPr>
          <w:rFonts w:ascii="Times New Roman" w:hAnsi="Times New Roman"/>
          <w:sz w:val="24"/>
          <w:szCs w:val="24"/>
        </w:rPr>
        <w:lastRenderedPageBreak/>
        <w:t xml:space="preserve">устных и письменных высказываний. Работа с информацией: 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 понимать иноязычную речь в процессе аудирования, извлекать запрашиваемую информацию и существенные детали в зависимости от поставленной задачи; 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 определять значение нового слова по контексту; кратко отображать информацию на иностранном языке, использовать ключевые слова, выражения, составлять план; оценивать достоверность информации, полученной из иноязычных источников, сети Интернет; эффективно запоминать и систематизировать информацию; пользоваться словарями и другими поисковыми системами. </w:t>
      </w:r>
    </w:p>
    <w:p w:rsidR="002C7F5B" w:rsidRPr="006565B2" w:rsidRDefault="00083576" w:rsidP="005A62A6">
      <w:pPr>
        <w:jc w:val="both"/>
        <w:rPr>
          <w:rFonts w:ascii="Times New Roman" w:hAnsi="Times New Roman"/>
          <w:sz w:val="24"/>
          <w:szCs w:val="24"/>
        </w:rPr>
      </w:pPr>
      <w:r w:rsidRPr="006565B2">
        <w:rPr>
          <w:rFonts w:ascii="Times New Roman" w:hAnsi="Times New Roman"/>
          <w:sz w:val="24"/>
          <w:szCs w:val="24"/>
        </w:rPr>
        <w:t>Овладение универсальными учебными коммуникативными действиями: организовывать учебное сотрудничество и совместную деятельность с учителем и сверстниками; выслушать чужую точку зрения и предлагать свою; выражать свои мысли, чувства потребности при помощи соответствующих вербальных и невербальных средств; вступать в коммуникацию, поддерживать беседу, взаимодействовать с собеседником; понимать намерения других, проявлять уважительное отношение к собеседнику и в корректной форме формулировать свои возражения; использовать возможности средств ИКТ в процессе учебной деятельности, в том числе для получения и обработки информации, продуктивного общения; сопоставлять свои суждения с суждениями других участников диалога, обнаруживать различие и сходство позиций; выполнять свою часть работы, достигать качественного результата по своему направлению и координировать свои действия с другими членами команды; вступать в диалог с носителем иностранного языка, выступать перед аудиторией сверстников с небольшими сообщениями. воспринимать и создавать собственные диалогические и монологические высказывания в соответствии с поставленной задачей; адекватно выбирать языковые средства для решения коммуникативных задач; знать основные нормы речевого этикета и речевого поведения на английском языке в соответствии с коммуникативной ситуацией; осуществлять работу в парах, группах, выполнять разные социальные роли: ведущего и исполнителя; 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2C7F5B" w:rsidRPr="006565B2" w:rsidRDefault="00083576" w:rsidP="005A62A6">
      <w:pPr>
        <w:jc w:val="both"/>
        <w:rPr>
          <w:rFonts w:ascii="Times New Roman" w:hAnsi="Times New Roman"/>
          <w:sz w:val="24"/>
          <w:szCs w:val="24"/>
        </w:rPr>
      </w:pPr>
      <w:r w:rsidRPr="006565B2">
        <w:rPr>
          <w:rFonts w:ascii="Times New Roman" w:hAnsi="Times New Roman"/>
          <w:sz w:val="24"/>
          <w:szCs w:val="24"/>
        </w:rPr>
        <w:t xml:space="preserve"> Овладение универсальными учебными регулятивными действиями: планировать и осуществлять свою деятельность в соответствии с конкретной учебной задачей и условиями ее реализации, оценивать свои действия с точки зрения правильности выполнения задачи и корректировать их в соответствии с указаниями учителя; 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делать выбор и брать ответственность за решение; самостоятельно определять цели своего обучения иностранному языку, ставить и формулировать для себя новые задачи в процессе его усвоения; владеть основами самооценки при выполнении учебных заданий по иностранному языку; 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 регулировать способ выражения эмоций; формулировать новые учебные задачи, определять способы их выполнения в сотрудничестве с учителем и самостоятельно; планировать работу в парах или группе, определять свою роль, распределять задачи между участниками. </w:t>
      </w:r>
    </w:p>
    <w:p w:rsidR="002C7F5B" w:rsidRPr="006565B2" w:rsidRDefault="00083576" w:rsidP="005A62A6">
      <w:pPr>
        <w:jc w:val="both"/>
        <w:rPr>
          <w:rFonts w:ascii="Times New Roman" w:hAnsi="Times New Roman"/>
          <w:sz w:val="24"/>
          <w:szCs w:val="24"/>
        </w:rPr>
      </w:pPr>
      <w:r w:rsidRPr="006565B2">
        <w:rPr>
          <w:rFonts w:ascii="Times New Roman" w:hAnsi="Times New Roman"/>
          <w:b/>
          <w:sz w:val="24"/>
          <w:szCs w:val="24"/>
        </w:rPr>
        <w:lastRenderedPageBreak/>
        <w:t>Предметные результаты</w:t>
      </w:r>
      <w:r w:rsidRPr="006565B2">
        <w:rPr>
          <w:rFonts w:ascii="Times New Roman" w:hAnsi="Times New Roman"/>
          <w:sz w:val="24"/>
          <w:szCs w:val="24"/>
        </w:rPr>
        <w:t xml:space="preserve"> Требования к предметным результатам по учебному предмету «Иностранный (английский) язык» предметной области «Иностранные языки» на уровне основного общего образования, в соответствии с ФГОС ООО, констатируют необходимость к окончанию 9 класса владения обучающимися умением общаться на иностранном (английском) языке в разных формах (устно/письменно, непосредственно/опосредованно, в том числе через Интернет) на допороговом уровне. </w:t>
      </w:r>
    </w:p>
    <w:p w:rsidR="008A622D" w:rsidRPr="00DC7516" w:rsidRDefault="00083576" w:rsidP="00DC7516">
      <w:pPr>
        <w:jc w:val="both"/>
        <w:rPr>
          <w:rFonts w:ascii="Times New Roman" w:hAnsi="Times New Roman"/>
          <w:sz w:val="24"/>
          <w:szCs w:val="24"/>
        </w:rPr>
      </w:pPr>
      <w:r w:rsidRPr="006565B2">
        <w:rPr>
          <w:rFonts w:ascii="Times New Roman" w:hAnsi="Times New Roman"/>
          <w:b/>
          <w:sz w:val="24"/>
          <w:szCs w:val="24"/>
        </w:rPr>
        <w:t>Предметные результаты</w:t>
      </w:r>
      <w:r w:rsidRPr="006565B2">
        <w:rPr>
          <w:rFonts w:ascii="Times New Roman" w:hAnsi="Times New Roman"/>
          <w:sz w:val="24"/>
          <w:szCs w:val="24"/>
        </w:rPr>
        <w:t xml:space="preserve"> ориентированы на применение обучающимися с ЗПР знаний, умений и навыков в учебных ситуациях и реальных жизненных условиях, и отражают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с учетом особых образовательных потребностей обучающихся с ЗПР. В результате изучения предмета «Иностранный язык (английский)» на уровне основного общего образования обучающиеся с ЗПР овладеют следующими навыками: в области речевой компетенции: рецептивные навыки речи: аудирование 1) реагировать на инструкции учителя на английском языке во время урока; 2) прогнозировать содержание текста по опорным иллюстрациям перед прослушиванием с последующим соотнесением с услышанной информацией; 3) понимать тему и факты сообщения; 4) понимать последовательность событий; 5) принимать участие в художественной проектной деятельности, выполняя устные инструкции учителя с опорой демонстрацию действия; 6) использовать контекстуальную и языковую догадку при восприятии на слух текстов, содержащих некоторые незнакомые слова. Допускается звучание записи до 1,5-2 минут при наличии продолжительных серий неречевых фоновых звуков (шумов); чтение 1) читать изученные слова без анализа звукобуквенного анализа слова с опорой на картинку; 2) применять элементы звукобуквенного анализа при чтении знакомых слов; 3) применять элементы слогового анализа односложных знакомых слов путем соотнесения конкретных согласных и гласных букв с соответствующими звуками; 4) понимать инструкции к заданиям в учебнике и рабочей тетради; 5) высказывать предположения о возможном содержании, опираясь на иллюстрации и соотносить прогнозируемую информацию с реальным сюжетом текста; 6) понимать основное содержание прочитанного текста; 7) извлекать запрашиваемую информацию; 8) понимать существенные детали в прочитанном тексте; 9) восстанавливать последовательность событий; 10) использовать контекстную языковую догадку для понимания незнакомых слов, похожих по звучанию на слова родного языка; продуктивные навыки речи: говорение диалогическая форма речи: 1) вести диалог этикетного характера в типичных бытовых и учебных ситуациях; 2) запрашивать и сообщать фактическую информацию, переходя с позиции спрашивающего на позицию отвечающего; 3) обращаться с просьбой и выражать отказ ее выполнить; речевое поведение 1) соблюдать очередность при обмене репликами в процессе речевого взаимодействия; 2) использовать ситуацию речевого общения для понимания общего смысла происходящего; 3) использовать соответствующие речевому этикету изучаемого языка реплики-реакции на приветствие, благодарность, извинение, представление, поздравление; 4) участвовать в ролевой игре согласно предложенной ситуации для речевого взаимодействия; монологическая форма речи 1) составлять краткие рассказы по изучаемой тематике; 2) составлять голосовые сообщения в соответствии с тематикой изучаемого раздела; 3) высказывать свое мнение по содержанию прослушанного или прочитанного; 4) составлять описание картинки; 5) составлять описание персонажа; 6) передавать содержание услышанного или прочитанного текста; 7) составлять и </w:t>
      </w:r>
      <w:r w:rsidRPr="006565B2">
        <w:rPr>
          <w:rFonts w:ascii="Times New Roman" w:hAnsi="Times New Roman"/>
          <w:sz w:val="24"/>
          <w:szCs w:val="24"/>
        </w:rPr>
        <w:lastRenderedPageBreak/>
        <w:t>записывать фрагменты для коллективного видео блога; письмо 1) писать полупечатным шрифтом буквы алфавита английского языка;  2) выполнять списывание слов и выражений, соблюдая графическую точность; 3) заполнять пропущенные слова в тексте; 4) выписывать слова и словосочетания из текста; 5) дополнять предложения; 6) подписывать тетрадь, указывать номер класса и школы; 7) соблюдать пунктуационные правила оформления повествовательного, вопросительного и восклицательного предложения; 8) составлять описание картины; 9) составлять электронные письма по изучаемым темам; 10) составлять презентации по изучаемым темам; фонетический уровень языка владеть следующими произносительными навыками: 1) произносить слова изучаемого языка доступным для понимания образом; 2) соблюдать правильное ударение в изученных словах; 3) оформлять речевой поток с учетом особенностей фонетического членения англоязычной речи (использовать краткие формы, не произносить ударно служебные слова); 4) корректно реализовывать в речи интонационные конструкции для передачи цели высказывания; в области межкультурной компетенции: использовать в речи и письменных текстах полученную информацию: 1) о правилах речевого этикета в формулах вежливости; 2) об организации учебного процесса в Великобритании; 3) о знаменательных датах и их праздновании; 4) о досуге в стране изучаемого языка; 5) об особенностях городской жизни в Великобритании; 6) о Британской кухне; 7) о культуре безопасности поведения в цифровом пространстве; 8) об известных личностях в России и англоязычных странах; 9) об особенностях культуры России и страны изучаемого языка; 10) об известных писателях России и Великобритании; 11) о культурных стереотипах разных стран</w:t>
      </w:r>
      <w:r w:rsidR="005A62A6" w:rsidRPr="006565B2">
        <w:rPr>
          <w:rFonts w:ascii="Times New Roman" w:hAnsi="Times New Roman"/>
          <w:sz w:val="24"/>
          <w:szCs w:val="24"/>
        </w:rPr>
        <w:t>.</w:t>
      </w:r>
    </w:p>
    <w:p w:rsidR="008A622D" w:rsidRPr="006565B2" w:rsidRDefault="008A622D" w:rsidP="00083576">
      <w:pPr>
        <w:spacing w:after="0" w:line="240" w:lineRule="auto"/>
        <w:rPr>
          <w:rFonts w:ascii="Times New Roman" w:hAnsi="Times New Roman"/>
          <w:b/>
          <w:bCs/>
          <w:caps/>
          <w:sz w:val="24"/>
          <w:szCs w:val="24"/>
        </w:rPr>
      </w:pPr>
    </w:p>
    <w:p w:rsidR="00083576" w:rsidRPr="006565B2" w:rsidRDefault="00083576" w:rsidP="00083576">
      <w:pPr>
        <w:spacing w:after="0" w:line="240" w:lineRule="auto"/>
        <w:rPr>
          <w:rFonts w:ascii="Times New Roman" w:hAnsi="Times New Roman"/>
          <w:b/>
          <w:bCs/>
          <w:caps/>
          <w:sz w:val="24"/>
          <w:szCs w:val="24"/>
          <w:lang w:eastAsia="ru-RU"/>
        </w:rPr>
      </w:pPr>
      <w:r w:rsidRPr="006565B2">
        <w:rPr>
          <w:rFonts w:ascii="Times New Roman" w:hAnsi="Times New Roman"/>
          <w:b/>
          <w:bCs/>
          <w:caps/>
          <w:sz w:val="24"/>
          <w:szCs w:val="24"/>
        </w:rPr>
        <w:t>Тематическое планирование</w:t>
      </w:r>
    </w:p>
    <w:p w:rsidR="00083576" w:rsidRPr="006565B2" w:rsidRDefault="00083576" w:rsidP="00083576">
      <w:pPr>
        <w:rPr>
          <w:rFonts w:ascii="Times New Roman" w:hAnsi="Times New Roman"/>
          <w:b/>
          <w:bCs/>
          <w:caps/>
          <w:sz w:val="24"/>
          <w:szCs w:val="24"/>
        </w:rPr>
      </w:pPr>
      <w:r w:rsidRPr="006565B2">
        <w:rPr>
          <w:rFonts w:ascii="Times New Roman" w:hAnsi="Times New Roman"/>
          <w:b/>
          <w:bCs/>
          <w:caps/>
          <w:sz w:val="24"/>
          <w:szCs w:val="24"/>
        </w:rPr>
        <w:t>5 КЛАСС</w:t>
      </w:r>
      <w:r w:rsidR="00DC7516">
        <w:rPr>
          <w:rFonts w:ascii="Times New Roman" w:hAnsi="Times New Roman"/>
          <w:b/>
          <w:bCs/>
          <w:caps/>
          <w:sz w:val="24"/>
          <w:szCs w:val="24"/>
        </w:rPr>
        <w:t xml:space="preserve"> (102 часа)</w:t>
      </w:r>
    </w:p>
    <w:tbl>
      <w:tblPr>
        <w:tblW w:w="9851" w:type="dxa"/>
        <w:tblCellSpacing w:w="15" w:type="dxa"/>
        <w:tblInd w:w="-381" w:type="dxa"/>
        <w:tblCellMar>
          <w:top w:w="15" w:type="dxa"/>
          <w:left w:w="15" w:type="dxa"/>
          <w:bottom w:w="15" w:type="dxa"/>
          <w:right w:w="15" w:type="dxa"/>
        </w:tblCellMar>
        <w:tblLook w:val="04A0"/>
      </w:tblPr>
      <w:tblGrid>
        <w:gridCol w:w="428"/>
        <w:gridCol w:w="2915"/>
        <w:gridCol w:w="667"/>
        <w:gridCol w:w="1469"/>
        <w:gridCol w:w="1526"/>
        <w:gridCol w:w="2846"/>
      </w:tblGrid>
      <w:tr w:rsidR="00083576" w:rsidRPr="006565B2" w:rsidTr="00AA6166">
        <w:trPr>
          <w:trHeight w:val="488"/>
          <w:tblHeader/>
          <w:tblCellSpacing w:w="15" w:type="dxa"/>
        </w:trPr>
        <w:tc>
          <w:tcPr>
            <w:tcW w:w="0" w:type="auto"/>
            <w:vMerge w:val="restart"/>
            <w:tcBorders>
              <w:top w:val="single" w:sz="6" w:space="0" w:color="000000"/>
              <w:left w:val="single" w:sz="4" w:space="0" w:color="auto"/>
              <w:bottom w:val="single" w:sz="6" w:space="0" w:color="000000"/>
              <w:right w:val="single" w:sz="6" w:space="0" w:color="000000"/>
            </w:tcBorders>
            <w:hideMark/>
          </w:tcPr>
          <w:p w:rsidR="00083576" w:rsidRPr="006565B2" w:rsidRDefault="00083576" w:rsidP="00404B46">
            <w:pPr>
              <w:jc w:val="center"/>
              <w:rPr>
                <w:rFonts w:ascii="Times New Roman" w:hAnsi="Times New Roman"/>
                <w:color w:val="auto"/>
                <w:sz w:val="24"/>
                <w:szCs w:val="24"/>
              </w:rPr>
            </w:pPr>
            <w:r w:rsidRPr="006565B2">
              <w:rPr>
                <w:rFonts w:ascii="Times New Roman" w:hAnsi="Times New Roman"/>
                <w:sz w:val="24"/>
                <w:szCs w:val="24"/>
              </w:rPr>
              <w:t>№ п/п</w:t>
            </w:r>
          </w:p>
        </w:tc>
        <w:tc>
          <w:tcPr>
            <w:tcW w:w="0" w:type="auto"/>
            <w:vMerge w:val="restart"/>
            <w:tcBorders>
              <w:top w:val="single" w:sz="6" w:space="0" w:color="000000"/>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Наименование разделов и тем программы</w:t>
            </w:r>
          </w:p>
        </w:tc>
        <w:tc>
          <w:tcPr>
            <w:tcW w:w="0" w:type="auto"/>
            <w:gridSpan w:val="3"/>
            <w:tcBorders>
              <w:top w:val="single" w:sz="6" w:space="0" w:color="000000"/>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Количество часов</w:t>
            </w:r>
          </w:p>
        </w:tc>
        <w:tc>
          <w:tcPr>
            <w:tcW w:w="0" w:type="auto"/>
            <w:vMerge w:val="restart"/>
            <w:tcBorders>
              <w:top w:val="single" w:sz="6" w:space="0" w:color="000000"/>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Электронные (цифровые) образовательные ресурсы</w:t>
            </w:r>
          </w:p>
        </w:tc>
      </w:tr>
      <w:tr w:rsidR="00083576" w:rsidRPr="006565B2" w:rsidTr="00AA6166">
        <w:trPr>
          <w:trHeight w:val="760"/>
          <w:tblHeader/>
          <w:tblCellSpacing w:w="15" w:type="dxa"/>
        </w:trPr>
        <w:tc>
          <w:tcPr>
            <w:tcW w:w="0" w:type="auto"/>
            <w:vMerge/>
            <w:tcBorders>
              <w:top w:val="single" w:sz="6" w:space="0" w:color="000000"/>
              <w:left w:val="single" w:sz="4" w:space="0" w:color="auto"/>
              <w:bottom w:val="single" w:sz="6" w:space="0" w:color="000000"/>
              <w:right w:val="single" w:sz="6" w:space="0" w:color="000000"/>
            </w:tcBorders>
            <w:hideMark/>
          </w:tcPr>
          <w:p w:rsidR="00083576" w:rsidRPr="006565B2" w:rsidRDefault="00083576" w:rsidP="00404B46">
            <w:pPr>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hideMark/>
          </w:tcPr>
          <w:p w:rsidR="00083576" w:rsidRPr="006565B2" w:rsidRDefault="00083576" w:rsidP="00404B46">
            <w:pPr>
              <w:rPr>
                <w:rFonts w:ascii="Times New Roman" w:hAnsi="Times New Roman"/>
                <w:sz w:val="24"/>
                <w:szCs w:val="24"/>
              </w:rPr>
            </w:pP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Всего</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Контрольные работы</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Практические работы</w:t>
            </w:r>
          </w:p>
        </w:tc>
        <w:tc>
          <w:tcPr>
            <w:tcW w:w="0" w:type="auto"/>
            <w:vMerge/>
            <w:tcBorders>
              <w:top w:val="single" w:sz="6" w:space="0" w:color="000000"/>
              <w:bottom w:val="single" w:sz="6" w:space="0" w:color="000000"/>
              <w:right w:val="single" w:sz="6" w:space="0" w:color="000000"/>
            </w:tcBorders>
            <w:vAlign w:val="center"/>
            <w:hideMark/>
          </w:tcPr>
          <w:p w:rsidR="00083576" w:rsidRPr="006565B2" w:rsidRDefault="00083576" w:rsidP="00404B46">
            <w:pPr>
              <w:rPr>
                <w:rFonts w:ascii="Times New Roman" w:hAnsi="Times New Roman"/>
                <w:sz w:val="24"/>
                <w:szCs w:val="24"/>
              </w:rPr>
            </w:pPr>
          </w:p>
        </w:tc>
      </w:tr>
      <w:tr w:rsidR="00083576" w:rsidRPr="006565B2" w:rsidTr="00AA6166">
        <w:trPr>
          <w:trHeight w:val="719"/>
          <w:tblCellSpacing w:w="15" w:type="dxa"/>
        </w:trPr>
        <w:tc>
          <w:tcPr>
            <w:tcW w:w="0" w:type="auto"/>
            <w:tcBorders>
              <w:left w:val="single" w:sz="4" w:space="0" w:color="auto"/>
              <w:bottom w:val="single" w:sz="6" w:space="0" w:color="000000"/>
              <w:right w:val="single" w:sz="6" w:space="0" w:color="000000"/>
            </w:tcBorders>
            <w:hideMark/>
          </w:tcPr>
          <w:p w:rsidR="00083576" w:rsidRPr="006565B2" w:rsidRDefault="00083576" w:rsidP="00404B46">
            <w:pPr>
              <w:ind w:left="-328"/>
              <w:rPr>
                <w:rFonts w:ascii="Times New Roman" w:hAnsi="Times New Roman"/>
                <w:sz w:val="24"/>
                <w:szCs w:val="24"/>
              </w:rPr>
            </w:pPr>
            <w:r w:rsidRPr="006565B2">
              <w:rPr>
                <w:rFonts w:ascii="Times New Roman" w:hAnsi="Times New Roman"/>
                <w:sz w:val="24"/>
                <w:szCs w:val="24"/>
              </w:rPr>
              <w:t>1</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Моя семья. Мои друзья. Семейные праздники: день рождения, Новый год</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12</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1</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введите значение</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 xml:space="preserve">[[Библиотека ЦОК </w:t>
            </w:r>
            <w:hyperlink r:id="rId8" w:history="1">
              <w:r w:rsidRPr="006565B2">
                <w:rPr>
                  <w:rStyle w:val="ab"/>
                  <w:color w:val="0969DA"/>
                  <w:szCs w:val="24"/>
                </w:rPr>
                <w:t>https://m.edsoo.ru/7f413cd2</w:t>
              </w:r>
            </w:hyperlink>
            <w:r w:rsidRPr="006565B2">
              <w:rPr>
                <w:color w:val="000000"/>
              </w:rPr>
              <w:t xml:space="preserve"> ]]</w:t>
            </w:r>
          </w:p>
        </w:tc>
      </w:tr>
      <w:tr w:rsidR="00083576" w:rsidRPr="006565B2" w:rsidTr="00AA6166">
        <w:trPr>
          <w:trHeight w:val="719"/>
          <w:tblCellSpacing w:w="15" w:type="dxa"/>
        </w:trPr>
        <w:tc>
          <w:tcPr>
            <w:tcW w:w="0" w:type="auto"/>
            <w:tcBorders>
              <w:left w:val="single" w:sz="4" w:space="0" w:color="auto"/>
              <w:bottom w:val="single" w:sz="6" w:space="0" w:color="000000"/>
              <w:right w:val="single" w:sz="6" w:space="0" w:color="000000"/>
            </w:tcBorders>
            <w:hideMark/>
          </w:tcPr>
          <w:p w:rsidR="00083576" w:rsidRPr="006565B2" w:rsidRDefault="00083576" w:rsidP="00404B46">
            <w:pPr>
              <w:rPr>
                <w:rFonts w:ascii="Times New Roman" w:hAnsi="Times New Roman"/>
                <w:color w:val="auto"/>
                <w:sz w:val="24"/>
                <w:szCs w:val="24"/>
              </w:rPr>
            </w:pPr>
            <w:r w:rsidRPr="006565B2">
              <w:rPr>
                <w:rFonts w:ascii="Times New Roman" w:hAnsi="Times New Roman"/>
                <w:sz w:val="24"/>
                <w:szCs w:val="24"/>
              </w:rPr>
              <w:t>2</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Внешность и характер человека (литературного персонажа)</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8</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1</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введите значение</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 xml:space="preserve">[[Библиотека ЦОК </w:t>
            </w:r>
            <w:hyperlink r:id="rId9" w:history="1">
              <w:r w:rsidRPr="006565B2">
                <w:rPr>
                  <w:rStyle w:val="ab"/>
                  <w:color w:val="0969DA"/>
                  <w:szCs w:val="24"/>
                </w:rPr>
                <w:t>https://m.edsoo.ru/7f413cd2</w:t>
              </w:r>
            </w:hyperlink>
            <w:r w:rsidRPr="006565B2">
              <w:rPr>
                <w:color w:val="000000"/>
              </w:rPr>
              <w:t xml:space="preserve"> ]]</w:t>
            </w:r>
          </w:p>
        </w:tc>
      </w:tr>
      <w:tr w:rsidR="00083576" w:rsidRPr="006565B2" w:rsidTr="00AA6166">
        <w:trPr>
          <w:trHeight w:val="719"/>
          <w:tblCellSpacing w:w="15" w:type="dxa"/>
        </w:trPr>
        <w:tc>
          <w:tcPr>
            <w:tcW w:w="0" w:type="auto"/>
            <w:tcBorders>
              <w:left w:val="single" w:sz="4" w:space="0" w:color="auto"/>
              <w:bottom w:val="single" w:sz="6" w:space="0" w:color="000000"/>
              <w:right w:val="single" w:sz="6" w:space="0" w:color="000000"/>
            </w:tcBorders>
            <w:hideMark/>
          </w:tcPr>
          <w:p w:rsidR="00083576" w:rsidRPr="006565B2" w:rsidRDefault="00083576" w:rsidP="00404B46">
            <w:pPr>
              <w:rPr>
                <w:rFonts w:ascii="Times New Roman" w:hAnsi="Times New Roman"/>
                <w:color w:val="auto"/>
                <w:sz w:val="24"/>
                <w:szCs w:val="24"/>
              </w:rPr>
            </w:pPr>
            <w:r w:rsidRPr="006565B2">
              <w:rPr>
                <w:rFonts w:ascii="Times New Roman" w:hAnsi="Times New Roman"/>
                <w:sz w:val="24"/>
                <w:szCs w:val="24"/>
              </w:rPr>
              <w:t>3</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Досуг и увлечения (хобби) современного подростка (чтение, кино, спорт)</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6</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0.5</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введите значение</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 xml:space="preserve">[[Библиотека ЦОК </w:t>
            </w:r>
            <w:hyperlink r:id="rId10" w:history="1">
              <w:r w:rsidRPr="006565B2">
                <w:rPr>
                  <w:rStyle w:val="ab"/>
                  <w:color w:val="0969DA"/>
                  <w:szCs w:val="24"/>
                </w:rPr>
                <w:t>https://m.edsoo.ru/7f413cd2</w:t>
              </w:r>
            </w:hyperlink>
            <w:r w:rsidRPr="006565B2">
              <w:rPr>
                <w:color w:val="000000"/>
              </w:rPr>
              <w:t xml:space="preserve"> ]]</w:t>
            </w:r>
          </w:p>
        </w:tc>
      </w:tr>
      <w:tr w:rsidR="00083576" w:rsidRPr="006565B2" w:rsidTr="00AA6166">
        <w:trPr>
          <w:trHeight w:val="719"/>
          <w:tblCellSpacing w:w="15" w:type="dxa"/>
        </w:trPr>
        <w:tc>
          <w:tcPr>
            <w:tcW w:w="0" w:type="auto"/>
            <w:tcBorders>
              <w:left w:val="single" w:sz="4" w:space="0" w:color="auto"/>
              <w:bottom w:val="single" w:sz="6" w:space="0" w:color="000000"/>
              <w:right w:val="single" w:sz="6" w:space="0" w:color="000000"/>
            </w:tcBorders>
            <w:hideMark/>
          </w:tcPr>
          <w:p w:rsidR="00083576" w:rsidRPr="006565B2" w:rsidRDefault="00083576" w:rsidP="00404B46">
            <w:pPr>
              <w:rPr>
                <w:rFonts w:ascii="Times New Roman" w:hAnsi="Times New Roman"/>
                <w:color w:val="auto"/>
                <w:sz w:val="24"/>
                <w:szCs w:val="24"/>
              </w:rPr>
            </w:pPr>
            <w:r w:rsidRPr="006565B2">
              <w:rPr>
                <w:rFonts w:ascii="Times New Roman" w:hAnsi="Times New Roman"/>
                <w:sz w:val="24"/>
                <w:szCs w:val="24"/>
              </w:rPr>
              <w:t>4</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Здоровый образ жизни: режим труда и отдыха, здоровое питание</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7</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0.5</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введите значение</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 xml:space="preserve">[[Библиотека ЦОК </w:t>
            </w:r>
            <w:hyperlink r:id="rId11" w:history="1">
              <w:r w:rsidRPr="006565B2">
                <w:rPr>
                  <w:rStyle w:val="ab"/>
                  <w:color w:val="0969DA"/>
                  <w:szCs w:val="24"/>
                </w:rPr>
                <w:t>https://m.edsoo.ru/7f413cd2</w:t>
              </w:r>
            </w:hyperlink>
            <w:r w:rsidRPr="006565B2">
              <w:rPr>
                <w:color w:val="000000"/>
              </w:rPr>
              <w:t xml:space="preserve"> ]]</w:t>
            </w:r>
          </w:p>
        </w:tc>
      </w:tr>
      <w:tr w:rsidR="00083576" w:rsidRPr="006565B2" w:rsidTr="00AA6166">
        <w:trPr>
          <w:trHeight w:val="705"/>
          <w:tblCellSpacing w:w="15" w:type="dxa"/>
        </w:trPr>
        <w:tc>
          <w:tcPr>
            <w:tcW w:w="0" w:type="auto"/>
            <w:tcBorders>
              <w:left w:val="single" w:sz="4" w:space="0" w:color="auto"/>
              <w:bottom w:val="single" w:sz="6" w:space="0" w:color="000000"/>
              <w:right w:val="single" w:sz="6" w:space="0" w:color="000000"/>
            </w:tcBorders>
            <w:hideMark/>
          </w:tcPr>
          <w:p w:rsidR="00083576" w:rsidRPr="006565B2" w:rsidRDefault="00083576" w:rsidP="00404B46">
            <w:pPr>
              <w:rPr>
                <w:rFonts w:ascii="Times New Roman" w:hAnsi="Times New Roman"/>
                <w:color w:val="auto"/>
                <w:sz w:val="24"/>
                <w:szCs w:val="24"/>
              </w:rPr>
            </w:pPr>
            <w:r w:rsidRPr="006565B2">
              <w:rPr>
                <w:rFonts w:ascii="Times New Roman" w:hAnsi="Times New Roman"/>
                <w:sz w:val="24"/>
                <w:szCs w:val="24"/>
              </w:rPr>
              <w:t>5</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Покупки: одежда, обувь и продукты питания</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6</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1</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введите значение</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 xml:space="preserve">[[Библиотека ЦОК </w:t>
            </w:r>
            <w:hyperlink r:id="rId12" w:history="1">
              <w:r w:rsidRPr="006565B2">
                <w:rPr>
                  <w:rStyle w:val="ab"/>
                  <w:color w:val="0969DA"/>
                  <w:szCs w:val="24"/>
                </w:rPr>
                <w:t>https://m.edsoo.ru/7f413cd2</w:t>
              </w:r>
            </w:hyperlink>
            <w:r w:rsidRPr="006565B2">
              <w:rPr>
                <w:color w:val="000000"/>
              </w:rPr>
              <w:t xml:space="preserve"> ]]</w:t>
            </w:r>
          </w:p>
        </w:tc>
      </w:tr>
      <w:tr w:rsidR="00083576" w:rsidRPr="006565B2" w:rsidTr="00AA6166">
        <w:trPr>
          <w:trHeight w:val="719"/>
          <w:tblCellSpacing w:w="15" w:type="dxa"/>
        </w:trPr>
        <w:tc>
          <w:tcPr>
            <w:tcW w:w="0" w:type="auto"/>
            <w:tcBorders>
              <w:left w:val="single" w:sz="4" w:space="0" w:color="auto"/>
              <w:bottom w:val="single" w:sz="6" w:space="0" w:color="000000"/>
              <w:right w:val="single" w:sz="6" w:space="0" w:color="000000"/>
            </w:tcBorders>
            <w:hideMark/>
          </w:tcPr>
          <w:p w:rsidR="00083576" w:rsidRPr="006565B2" w:rsidRDefault="00083576" w:rsidP="00404B46">
            <w:pPr>
              <w:rPr>
                <w:rFonts w:ascii="Times New Roman" w:hAnsi="Times New Roman"/>
                <w:color w:val="auto"/>
                <w:sz w:val="24"/>
                <w:szCs w:val="24"/>
              </w:rPr>
            </w:pPr>
            <w:r w:rsidRPr="006565B2">
              <w:rPr>
                <w:rFonts w:ascii="Times New Roman" w:hAnsi="Times New Roman"/>
                <w:sz w:val="24"/>
                <w:szCs w:val="24"/>
              </w:rPr>
              <w:lastRenderedPageBreak/>
              <w:t>6</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Школа, школьная жизнь, школьная форма, изучаемые предметы. Переписка с иностранными сверстниками</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9</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1</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введите значение</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 xml:space="preserve">[[Библиотека ЦОК </w:t>
            </w:r>
            <w:hyperlink r:id="rId13" w:history="1">
              <w:r w:rsidRPr="006565B2">
                <w:rPr>
                  <w:rStyle w:val="ab"/>
                  <w:color w:val="0969DA"/>
                  <w:szCs w:val="24"/>
                </w:rPr>
                <w:t>https://m.edsoo.ru/7f413cd2</w:t>
              </w:r>
            </w:hyperlink>
            <w:r w:rsidRPr="006565B2">
              <w:rPr>
                <w:color w:val="000000"/>
              </w:rPr>
              <w:t xml:space="preserve"> ]]</w:t>
            </w:r>
          </w:p>
        </w:tc>
      </w:tr>
      <w:tr w:rsidR="00083576" w:rsidRPr="006565B2" w:rsidTr="00AA6166">
        <w:trPr>
          <w:trHeight w:val="719"/>
          <w:tblCellSpacing w:w="15" w:type="dxa"/>
        </w:trPr>
        <w:tc>
          <w:tcPr>
            <w:tcW w:w="0" w:type="auto"/>
            <w:tcBorders>
              <w:left w:val="single" w:sz="4" w:space="0" w:color="auto"/>
              <w:bottom w:val="single" w:sz="6" w:space="0" w:color="000000"/>
              <w:right w:val="single" w:sz="6" w:space="0" w:color="000000"/>
            </w:tcBorders>
            <w:hideMark/>
          </w:tcPr>
          <w:p w:rsidR="00083576" w:rsidRPr="006565B2" w:rsidRDefault="00083576" w:rsidP="00404B46">
            <w:pPr>
              <w:rPr>
                <w:rFonts w:ascii="Times New Roman" w:hAnsi="Times New Roman"/>
                <w:color w:val="auto"/>
                <w:sz w:val="24"/>
                <w:szCs w:val="24"/>
              </w:rPr>
            </w:pPr>
            <w:r w:rsidRPr="006565B2">
              <w:rPr>
                <w:rFonts w:ascii="Times New Roman" w:hAnsi="Times New Roman"/>
                <w:sz w:val="24"/>
                <w:szCs w:val="24"/>
              </w:rPr>
              <w:t>7</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Каникулы в различное время года. Виды отдыха</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9</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1</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введите значение</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 xml:space="preserve">[[Библиотека ЦОК </w:t>
            </w:r>
            <w:hyperlink r:id="rId14" w:history="1">
              <w:r w:rsidRPr="006565B2">
                <w:rPr>
                  <w:rStyle w:val="ab"/>
                  <w:color w:val="0969DA"/>
                  <w:szCs w:val="24"/>
                </w:rPr>
                <w:t>https://m.edsoo.ru/7f413cd2</w:t>
              </w:r>
            </w:hyperlink>
            <w:r w:rsidRPr="006565B2">
              <w:rPr>
                <w:color w:val="000000"/>
              </w:rPr>
              <w:t xml:space="preserve"> ]]</w:t>
            </w:r>
          </w:p>
        </w:tc>
      </w:tr>
      <w:tr w:rsidR="00083576" w:rsidRPr="006565B2" w:rsidTr="00AA6166">
        <w:trPr>
          <w:trHeight w:val="719"/>
          <w:tblCellSpacing w:w="15" w:type="dxa"/>
        </w:trPr>
        <w:tc>
          <w:tcPr>
            <w:tcW w:w="0" w:type="auto"/>
            <w:tcBorders>
              <w:left w:val="single" w:sz="4" w:space="0" w:color="auto"/>
              <w:bottom w:val="single" w:sz="6" w:space="0" w:color="000000"/>
              <w:right w:val="single" w:sz="6" w:space="0" w:color="000000"/>
            </w:tcBorders>
            <w:hideMark/>
          </w:tcPr>
          <w:p w:rsidR="00083576" w:rsidRPr="006565B2" w:rsidRDefault="00083576" w:rsidP="00404B46">
            <w:pPr>
              <w:rPr>
                <w:rFonts w:ascii="Times New Roman" w:hAnsi="Times New Roman"/>
                <w:color w:val="auto"/>
                <w:sz w:val="24"/>
                <w:szCs w:val="24"/>
              </w:rPr>
            </w:pPr>
            <w:r w:rsidRPr="006565B2">
              <w:rPr>
                <w:rFonts w:ascii="Times New Roman" w:hAnsi="Times New Roman"/>
                <w:sz w:val="24"/>
                <w:szCs w:val="24"/>
              </w:rPr>
              <w:t>8</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Природа: дикие и домашние животные. Погода</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15</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1</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введите значение</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 xml:space="preserve">[[Библиотека ЦОК </w:t>
            </w:r>
            <w:hyperlink r:id="rId15" w:history="1">
              <w:r w:rsidRPr="006565B2">
                <w:rPr>
                  <w:rStyle w:val="ab"/>
                  <w:color w:val="0969DA"/>
                  <w:szCs w:val="24"/>
                </w:rPr>
                <w:t>https://m.edsoo.ru/7f413cd2</w:t>
              </w:r>
            </w:hyperlink>
            <w:r w:rsidRPr="006565B2">
              <w:rPr>
                <w:color w:val="000000"/>
              </w:rPr>
              <w:t xml:space="preserve"> ]]</w:t>
            </w:r>
          </w:p>
        </w:tc>
      </w:tr>
      <w:tr w:rsidR="00083576" w:rsidRPr="006565B2" w:rsidTr="00AA6166">
        <w:trPr>
          <w:trHeight w:val="515"/>
          <w:tblCellSpacing w:w="15" w:type="dxa"/>
        </w:trPr>
        <w:tc>
          <w:tcPr>
            <w:tcW w:w="0" w:type="auto"/>
            <w:tcBorders>
              <w:left w:val="single" w:sz="4" w:space="0" w:color="auto"/>
              <w:bottom w:val="single" w:sz="6" w:space="0" w:color="000000"/>
              <w:right w:val="single" w:sz="6" w:space="0" w:color="000000"/>
            </w:tcBorders>
            <w:hideMark/>
          </w:tcPr>
          <w:p w:rsidR="00083576" w:rsidRPr="006565B2" w:rsidRDefault="00083576" w:rsidP="00404B46">
            <w:pPr>
              <w:rPr>
                <w:rFonts w:ascii="Times New Roman" w:hAnsi="Times New Roman"/>
                <w:color w:val="auto"/>
                <w:sz w:val="24"/>
                <w:szCs w:val="24"/>
              </w:rPr>
            </w:pPr>
            <w:r w:rsidRPr="006565B2">
              <w:rPr>
                <w:rFonts w:ascii="Times New Roman" w:hAnsi="Times New Roman"/>
                <w:sz w:val="24"/>
                <w:szCs w:val="24"/>
              </w:rPr>
              <w:t>9</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Родной город (село). Транспорт</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8</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1</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0</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 xml:space="preserve">[[Библиотека ЦОК </w:t>
            </w:r>
            <w:hyperlink r:id="rId16" w:history="1">
              <w:r w:rsidRPr="006565B2">
                <w:rPr>
                  <w:rStyle w:val="ab"/>
                  <w:color w:val="0969DA"/>
                  <w:szCs w:val="24"/>
                </w:rPr>
                <w:t>https://m.edsoo.ru/7f413cd2</w:t>
              </w:r>
            </w:hyperlink>
            <w:r w:rsidRPr="006565B2">
              <w:rPr>
                <w:color w:val="000000"/>
              </w:rPr>
              <w:t xml:space="preserve"> ]]</w:t>
            </w:r>
          </w:p>
        </w:tc>
      </w:tr>
      <w:tr w:rsidR="00083576" w:rsidRPr="006565B2" w:rsidTr="00AA6166">
        <w:trPr>
          <w:trHeight w:val="1017"/>
          <w:tblCellSpacing w:w="15" w:type="dxa"/>
        </w:trPr>
        <w:tc>
          <w:tcPr>
            <w:tcW w:w="0" w:type="auto"/>
            <w:tcBorders>
              <w:left w:val="single" w:sz="4" w:space="0" w:color="auto"/>
              <w:bottom w:val="single" w:sz="6" w:space="0" w:color="000000"/>
              <w:right w:val="single" w:sz="6" w:space="0" w:color="000000"/>
            </w:tcBorders>
            <w:hideMark/>
          </w:tcPr>
          <w:p w:rsidR="00083576" w:rsidRPr="006565B2" w:rsidRDefault="00083576" w:rsidP="00404B46">
            <w:pPr>
              <w:rPr>
                <w:rFonts w:ascii="Times New Roman" w:hAnsi="Times New Roman"/>
                <w:color w:val="auto"/>
                <w:sz w:val="24"/>
                <w:szCs w:val="24"/>
              </w:rPr>
            </w:pPr>
            <w:r w:rsidRPr="006565B2">
              <w:rPr>
                <w:rFonts w:ascii="Times New Roman" w:hAnsi="Times New Roman"/>
                <w:sz w:val="24"/>
                <w:szCs w:val="24"/>
              </w:rPr>
              <w:t>10</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17</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1</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введите значение</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 xml:space="preserve">[[Библиотека ЦОК </w:t>
            </w:r>
            <w:hyperlink r:id="rId17" w:history="1">
              <w:r w:rsidRPr="006565B2">
                <w:rPr>
                  <w:rStyle w:val="ab"/>
                  <w:color w:val="0969DA"/>
                  <w:szCs w:val="24"/>
                </w:rPr>
                <w:t>https://m.edsoo.ru/7f413cd2</w:t>
              </w:r>
            </w:hyperlink>
            <w:r w:rsidRPr="006565B2">
              <w:rPr>
                <w:color w:val="000000"/>
              </w:rPr>
              <w:t xml:space="preserve"> ]]</w:t>
            </w:r>
          </w:p>
        </w:tc>
      </w:tr>
      <w:tr w:rsidR="00083576" w:rsidRPr="006565B2" w:rsidTr="00AA6166">
        <w:trPr>
          <w:trHeight w:val="705"/>
          <w:tblCellSpacing w:w="15" w:type="dxa"/>
        </w:trPr>
        <w:tc>
          <w:tcPr>
            <w:tcW w:w="0" w:type="auto"/>
            <w:tcBorders>
              <w:left w:val="single" w:sz="4" w:space="0" w:color="auto"/>
              <w:bottom w:val="single" w:sz="6" w:space="0" w:color="000000"/>
              <w:right w:val="single" w:sz="6" w:space="0" w:color="000000"/>
            </w:tcBorders>
            <w:hideMark/>
          </w:tcPr>
          <w:p w:rsidR="00083576" w:rsidRPr="006565B2" w:rsidRDefault="00083576" w:rsidP="00404B46">
            <w:pPr>
              <w:rPr>
                <w:rFonts w:ascii="Times New Roman" w:hAnsi="Times New Roman"/>
                <w:color w:val="auto"/>
                <w:sz w:val="24"/>
                <w:szCs w:val="24"/>
              </w:rPr>
            </w:pPr>
            <w:r w:rsidRPr="006565B2">
              <w:rPr>
                <w:rFonts w:ascii="Times New Roman" w:hAnsi="Times New Roman"/>
                <w:sz w:val="24"/>
                <w:szCs w:val="24"/>
              </w:rPr>
              <w:t>11</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Выдающиеся люди родной страны и страны (стран) изучаемого языка: писатели, поэты</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5</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1</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r w:rsidRPr="006565B2">
              <w:rPr>
                <w:rFonts w:ascii="Times New Roman" w:hAnsi="Times New Roman"/>
                <w:sz w:val="24"/>
                <w:szCs w:val="24"/>
              </w:rPr>
              <w:t>введите значение</w:t>
            </w:r>
          </w:p>
        </w:tc>
        <w:tc>
          <w:tcPr>
            <w:tcW w:w="0" w:type="auto"/>
            <w:tcBorders>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 xml:space="preserve">[[Библиотека ЦОК </w:t>
            </w:r>
            <w:hyperlink r:id="rId18" w:history="1">
              <w:r w:rsidRPr="006565B2">
                <w:rPr>
                  <w:rStyle w:val="ab"/>
                  <w:color w:val="0969DA"/>
                  <w:szCs w:val="24"/>
                </w:rPr>
                <w:t>https://m.edsoo.ru/7f413cd2</w:t>
              </w:r>
            </w:hyperlink>
            <w:r w:rsidRPr="006565B2">
              <w:rPr>
                <w:color w:val="000000"/>
              </w:rPr>
              <w:t xml:space="preserve"> ]]</w:t>
            </w:r>
          </w:p>
        </w:tc>
      </w:tr>
      <w:tr w:rsidR="00083576" w:rsidRPr="006565B2" w:rsidTr="00AA6166">
        <w:trPr>
          <w:trHeight w:val="447"/>
          <w:tblCellSpacing w:w="15" w:type="dxa"/>
        </w:trPr>
        <w:tc>
          <w:tcPr>
            <w:tcW w:w="0" w:type="auto"/>
            <w:gridSpan w:val="2"/>
            <w:tcBorders>
              <w:left w:val="single" w:sz="4" w:space="0" w:color="auto"/>
              <w:bottom w:val="single" w:sz="6" w:space="0" w:color="000000"/>
              <w:right w:val="single" w:sz="6" w:space="0" w:color="000000"/>
            </w:tcBorders>
            <w:hideMark/>
          </w:tcPr>
          <w:p w:rsidR="00083576" w:rsidRPr="006565B2" w:rsidRDefault="00083576" w:rsidP="00404B46">
            <w:pPr>
              <w:pStyle w:val="af6"/>
              <w:rPr>
                <w:color w:val="000000"/>
              </w:rPr>
            </w:pPr>
            <w:r w:rsidRPr="006565B2">
              <w:rPr>
                <w:color w:val="000000"/>
              </w:rPr>
              <w:t>ОБЩЕЕ КОЛИЧЕСТВО ЧАСОВ ПО ПРОГРАММЕ</w:t>
            </w:r>
          </w:p>
        </w:tc>
        <w:tc>
          <w:tcPr>
            <w:tcW w:w="0" w:type="auto"/>
            <w:tcBorders>
              <w:bottom w:val="single" w:sz="6" w:space="0" w:color="000000"/>
              <w:right w:val="single" w:sz="6" w:space="0" w:color="000000"/>
            </w:tcBorders>
            <w:hideMark/>
          </w:tcPr>
          <w:p w:rsidR="00083576" w:rsidRPr="00AA6166" w:rsidRDefault="00083576" w:rsidP="00404B46">
            <w:pPr>
              <w:jc w:val="center"/>
              <w:rPr>
                <w:rFonts w:ascii="Times New Roman" w:hAnsi="Times New Roman"/>
                <w:color w:val="auto"/>
                <w:sz w:val="24"/>
                <w:szCs w:val="24"/>
              </w:rPr>
            </w:pPr>
            <w:r w:rsidRPr="00AA6166">
              <w:rPr>
                <w:rFonts w:ascii="Times New Roman" w:hAnsi="Times New Roman"/>
                <w:color w:val="auto"/>
                <w:sz w:val="24"/>
                <w:szCs w:val="24"/>
              </w:rPr>
              <w:t>102</w:t>
            </w:r>
          </w:p>
        </w:tc>
        <w:tc>
          <w:tcPr>
            <w:tcW w:w="0" w:type="auto"/>
            <w:tcBorders>
              <w:bottom w:val="single" w:sz="6" w:space="0" w:color="000000"/>
              <w:right w:val="single" w:sz="6" w:space="0" w:color="000000"/>
            </w:tcBorders>
            <w:hideMark/>
          </w:tcPr>
          <w:p w:rsidR="00083576" w:rsidRPr="00AA6166" w:rsidRDefault="00083576" w:rsidP="00404B46">
            <w:pPr>
              <w:jc w:val="center"/>
              <w:rPr>
                <w:rFonts w:ascii="Times New Roman" w:hAnsi="Times New Roman"/>
                <w:color w:val="auto"/>
                <w:sz w:val="24"/>
                <w:szCs w:val="24"/>
              </w:rPr>
            </w:pPr>
            <w:r w:rsidRPr="00AA6166">
              <w:rPr>
                <w:rFonts w:ascii="Times New Roman" w:hAnsi="Times New Roman"/>
                <w:color w:val="auto"/>
                <w:sz w:val="24"/>
                <w:szCs w:val="24"/>
              </w:rPr>
              <w:t>10</w:t>
            </w:r>
          </w:p>
        </w:tc>
        <w:tc>
          <w:tcPr>
            <w:tcW w:w="0" w:type="auto"/>
            <w:tcBorders>
              <w:bottom w:val="single" w:sz="6" w:space="0" w:color="000000"/>
              <w:right w:val="single" w:sz="6" w:space="0" w:color="000000"/>
            </w:tcBorders>
            <w:hideMark/>
          </w:tcPr>
          <w:p w:rsidR="00083576" w:rsidRPr="00AA6166" w:rsidRDefault="00083576" w:rsidP="00404B46">
            <w:pPr>
              <w:jc w:val="center"/>
              <w:rPr>
                <w:rFonts w:ascii="Times New Roman" w:hAnsi="Times New Roman"/>
                <w:color w:val="auto"/>
                <w:sz w:val="24"/>
                <w:szCs w:val="24"/>
              </w:rPr>
            </w:pPr>
            <w:r w:rsidRPr="00AA6166">
              <w:rPr>
                <w:rFonts w:ascii="Times New Roman" w:hAnsi="Times New Roman"/>
                <w:color w:val="auto"/>
                <w:sz w:val="24"/>
                <w:szCs w:val="24"/>
              </w:rPr>
              <w:t>0</w:t>
            </w:r>
          </w:p>
        </w:tc>
        <w:tc>
          <w:tcPr>
            <w:tcW w:w="0" w:type="auto"/>
            <w:tcBorders>
              <w:bottom w:val="single" w:sz="6" w:space="0" w:color="000000"/>
              <w:right w:val="single" w:sz="6" w:space="0" w:color="000000"/>
            </w:tcBorders>
            <w:hideMark/>
          </w:tcPr>
          <w:p w:rsidR="00083576" w:rsidRPr="006565B2" w:rsidRDefault="00083576" w:rsidP="00404B46">
            <w:pPr>
              <w:jc w:val="center"/>
              <w:rPr>
                <w:rFonts w:ascii="Times New Roman" w:hAnsi="Times New Roman"/>
                <w:sz w:val="24"/>
                <w:szCs w:val="24"/>
              </w:rPr>
            </w:pPr>
          </w:p>
        </w:tc>
      </w:tr>
    </w:tbl>
    <w:p w:rsidR="00083576" w:rsidRPr="006565B2" w:rsidRDefault="00083576" w:rsidP="00DC7516">
      <w:pPr>
        <w:jc w:val="both"/>
        <w:rPr>
          <w:rFonts w:ascii="Times New Roman" w:hAnsi="Times New Roman"/>
          <w:sz w:val="24"/>
          <w:szCs w:val="24"/>
        </w:rPr>
        <w:sectPr w:rsidR="00083576" w:rsidRPr="006565B2" w:rsidSect="007679E2">
          <w:footerReference w:type="default" r:id="rId19"/>
          <w:pgSz w:w="11910" w:h="16840"/>
          <w:pgMar w:top="1380" w:right="708" w:bottom="940" w:left="1417" w:header="0" w:footer="753" w:gutter="0"/>
          <w:cols w:space="720"/>
        </w:sectPr>
      </w:pPr>
    </w:p>
    <w:bookmarkEnd w:id="0"/>
    <w:p w:rsidR="003411E7" w:rsidRPr="00DC7516" w:rsidRDefault="003411E7" w:rsidP="00DC7516"/>
    <w:sectPr w:rsidR="003411E7" w:rsidRPr="00DC7516" w:rsidSect="00DC7516">
      <w:footerReference w:type="default" r:id="rId20"/>
      <w:pgSz w:w="11906" w:h="16383"/>
      <w:pgMar w:top="0" w:right="1134" w:bottom="170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A04" w:rsidRDefault="00952A04">
      <w:pPr>
        <w:spacing w:after="0" w:line="240" w:lineRule="auto"/>
      </w:pPr>
      <w:r>
        <w:separator/>
      </w:r>
    </w:p>
  </w:endnote>
  <w:endnote w:type="continuationSeparator" w:id="1">
    <w:p w:rsidR="00952A04" w:rsidRDefault="00952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sig w:usb0="00000000" w:usb1="00000000" w:usb2="00000000" w:usb3="00000000" w:csb0="00000000" w:csb1="00000000"/>
  </w:font>
  <w:font w:name="Liberation Sans">
    <w:charset w:val="CC"/>
    <w:family w:val="swiss"/>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85" w:rsidRDefault="00C94478">
    <w:pPr>
      <w:pStyle w:val="af4"/>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50" type="#_x0000_t202" style="position:absolute;left:0;text-align:left;margin-left:540.8pt;margin-top:793.3pt;width:16.05pt;height:14.25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ExqA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lrTo1ywlKLntUY&#10;GxjZMhVn8FgR5skTKo63MFKTs1H0DyB/I0GKV5jpAxI6FWPUwaadbDL6SPU/nmtOIkzS5aq8Wl9d&#10;cybpabkuP3+6TrLFy2cfMH5TYFkKah6opTkBcXjAOEFPkDmXST5lFcdmnE000B7Jw0Ctrjn+2Yug&#10;OOu/O6plmotTEE5BcwpC7O8gT0+y4uDLPoI2WTlJTLyzMjUp5z4PVJqC1+eMehn77V8AAAD//wMA&#10;UEsDBBQABgAIAAAAIQAlgJtr4QAAAA8BAAAPAAAAZHJzL2Rvd25yZXYueG1sTI/BTsMwEETvSPyD&#10;tZW4UdughpDGqSoEJyREGg4cncRNrMbrELtt+Hu2J3qb0Y5m3+Sb2Q3sZKZgPSqQSwHMYONbi52C&#10;r+rtPgUWosZWDx6Ngl8TYFPc3uQ6a/0ZS3PaxY5RCYZMK+hjHDPOQ9Mbp8PSjwbptveT05Hs1PF2&#10;0mcqdwN/ECLhTlukD70ezUtvmsPu6BRsv7F8tT8f9We5L21VPQt8Tw5K3S3m7RpYNHP8D8MFn9Ch&#10;IKbaH7ENbCAvUplQltQqTUhdMlI+PgGrSSVyJYEXOb/eUfwBAAD//wMAUEsBAi0AFAAGAAgAAAAh&#10;ALaDOJL+AAAA4QEAABMAAAAAAAAAAAAAAAAAAAAAAFtDb250ZW50X1R5cGVzXS54bWxQSwECLQAU&#10;AAYACAAAACEAOP0h/9YAAACUAQAACwAAAAAAAAAAAAAAAAAvAQAAX3JlbHMvLnJlbHNQSwECLQAU&#10;AAYACAAAACEAMNGxMagBAAA+AwAADgAAAAAAAAAAAAAAAAAuAgAAZHJzL2Uyb0RvYy54bWxQSwEC&#10;LQAUAAYACAAAACEAJYCba+EAAAAPAQAADwAAAAAAAAAAAAAAAAACBAAAZHJzL2Rvd25yZXYueG1s&#10;UEsFBgAAAAAEAAQA8wAAABAFAAAAAA==&#10;" filled="f" stroked="f">
          <v:textbox inset="0,0,0,0">
            <w:txbxContent>
              <w:p w:rsidR="00712385" w:rsidRDefault="00C94478">
                <w:pPr>
                  <w:spacing w:before="11"/>
                  <w:ind w:left="20"/>
                </w:pPr>
                <w:r>
                  <w:rPr>
                    <w:spacing w:val="-5"/>
                  </w:rPr>
                  <w:fldChar w:fldCharType="begin"/>
                </w:r>
                <w:r w:rsidR="00712385">
                  <w:rPr>
                    <w:spacing w:val="-5"/>
                  </w:rPr>
                  <w:instrText xml:space="preserve"> PAGE </w:instrText>
                </w:r>
                <w:r>
                  <w:rPr>
                    <w:spacing w:val="-5"/>
                  </w:rPr>
                  <w:fldChar w:fldCharType="separate"/>
                </w:r>
                <w:r w:rsidR="00AA6166">
                  <w:rPr>
                    <w:noProof/>
                    <w:spacing w:val="-5"/>
                  </w:rPr>
                  <w:t>2</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85" w:rsidRDefault="00C94478">
    <w:pPr>
      <w:pStyle w:val="af4"/>
      <w:spacing w:line="14" w:lineRule="auto"/>
      <w:ind w:left="0" w:firstLine="0"/>
      <w:jc w:val="left"/>
      <w:rPr>
        <w:sz w:val="20"/>
      </w:rPr>
    </w:pPr>
    <w:r>
      <w:rPr>
        <w:noProof/>
        <w:sz w:val="20"/>
        <w:lang w:eastAsia="ja-JP"/>
      </w:rPr>
      <w:pict>
        <v:shapetype id="_x0000_t202" coordsize="21600,21600" o:spt="202" path="m,l,21600r21600,l21600,xe">
          <v:stroke joinstyle="miter"/>
          <v:path gradientshapeok="t" o:connecttype="rect"/>
        </v:shapetype>
        <v:shape id="_x0000_s2049" type="#_x0000_t202" style="position:absolute;margin-left:540.8pt;margin-top:793.3pt;width:16.05pt;height:14.25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qQQqQEAAEUDAAAOAAAAZHJzL2Uyb0RvYy54bWysUlFv2yAQfp/U/4B4b+yk6pZZcaq11aZJ&#10;1Vap3Q/AGGI0wzGOxM6/34GdtNreqr7AAR/ffd/dbW5G27ODCmjA1Xy5KDlTTkJr3K7mv56/Xq45&#10;wyhcK3pwquZHhfxme/FhM/hKraCDvlWBEYnDavA172L0VVGg7JQVuACvHD1qCFZEOoZd0QYxELvt&#10;i1VZfiwGCK0PIBUi3d5Pj3yb+bVWMv7UGlVkfc1JW8xryGuT1mK7EdUuCN8ZOcsQb1BhhXGU9Ex1&#10;L6Jg+2D+o7JGBkDQcSHBFqC1kSp7IDfL8h83T53wKnuh4qA/lwnfj1b+ODwGZlrqHWdOWGrRsxpj&#10;AyNbpuIMHivCPHlCxfEWxgRMRtE/gPyNBCleYaYPSOiEGXWwaSebjD5S/Y/nmlMSJulyVV6tr645&#10;k/S0XJefP12ntMXLZx8wflNgWQpqHqilWYA4PGCcoCfIrGVKn1TFsRlnc7OXBtojWRmo4zXHP3sR&#10;FGf9d0clTeNxCsIpaE5BiP0d5CFKjhx82UfQJgtImSbeWQD1KluY5yoNw+tzRr1M//YvAAAA//8D&#10;AFBLAwQUAAYACAAAACEAJYCba+EAAAAPAQAADwAAAGRycy9kb3ducmV2LnhtbEyPwU7DMBBE70j8&#10;g7WVuFHboIaQxqkqBCckRBoOHJ3ETazG6xC7bfh7tid6m9GOZt/km9kN7GSmYD0qkEsBzGDjW4ud&#10;gq/q7T4FFqLGVg8ejYJfE2BT3N7kOmv9GUtz2sWOUQmGTCvoYxwzzkPTG6fD0o8G6bb3k9OR7NTx&#10;dtJnKncDfxAi4U5bpA+9Hs1Lb5rD7ugUbL+xfLU/H/VnuS9tVT0LfE8OSt0t5u0aWDRz/A/DBZ/Q&#10;oSCm2h+xDWwgL1KZUJbUKk1IXTJSPj4Bq0klciWBFzm/3lH8AQAA//8DAFBLAQItABQABgAIAAAA&#10;IQC2gziS/gAAAOEBAAATAAAAAAAAAAAAAAAAAAAAAABbQ29udGVudF9UeXBlc10ueG1sUEsBAi0A&#10;FAAGAAgAAAAhADj9If/WAAAAlAEAAAsAAAAAAAAAAAAAAAAALwEAAF9yZWxzLy5yZWxzUEsBAi0A&#10;FAAGAAgAAAAhALROpBCpAQAARQMAAA4AAAAAAAAAAAAAAAAALgIAAGRycy9lMm9Eb2MueG1sUEsB&#10;Ai0AFAAGAAgAAAAhACWAm2vhAAAADwEAAA8AAAAAAAAAAAAAAAAAAwQAAGRycy9kb3ducmV2Lnht&#10;bFBLBQYAAAAABAAEAPMAAAARBQAAAAA=&#10;" filled="f" stroked="f">
          <v:textbox inset="0,0,0,0">
            <w:txbxContent>
              <w:p w:rsidR="00712385" w:rsidRDefault="00C94478">
                <w:pPr>
                  <w:spacing w:before="11"/>
                </w:pPr>
                <w:r>
                  <w:rPr>
                    <w:spacing w:val="-5"/>
                  </w:rPr>
                  <w:fldChar w:fldCharType="begin"/>
                </w:r>
                <w:r w:rsidR="00712385">
                  <w:rPr>
                    <w:spacing w:val="-5"/>
                  </w:rPr>
                  <w:instrText xml:space="preserve"> PAGE </w:instrText>
                </w:r>
                <w:r>
                  <w:rPr>
                    <w:spacing w:val="-5"/>
                  </w:rPr>
                  <w:fldChar w:fldCharType="separate"/>
                </w:r>
                <w:r w:rsidR="00AA6166">
                  <w:rPr>
                    <w:noProof/>
                    <w:spacing w:val="-5"/>
                  </w:rPr>
                  <w:t>14</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A04" w:rsidRDefault="00952A04">
      <w:pPr>
        <w:spacing w:after="0" w:line="240" w:lineRule="auto"/>
      </w:pPr>
      <w:r>
        <w:separator/>
      </w:r>
    </w:p>
  </w:footnote>
  <w:footnote w:type="continuationSeparator" w:id="1">
    <w:p w:rsidR="00952A04" w:rsidRDefault="00952A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A14"/>
    <w:multiLevelType w:val="hybridMultilevel"/>
    <w:tmpl w:val="3ECED3FA"/>
    <w:lvl w:ilvl="0" w:tplc="B32AE698">
      <w:start w:val="5"/>
      <w:numFmt w:val="decimal"/>
      <w:lvlText w:val="%1"/>
      <w:lvlJc w:val="left"/>
      <w:pPr>
        <w:ind w:left="1" w:hanging="357"/>
      </w:pPr>
      <w:rPr>
        <w:rFonts w:ascii="Times New Roman" w:eastAsia="Times New Roman" w:hAnsi="Times New Roman" w:cs="Times New Roman" w:hint="default"/>
        <w:b w:val="0"/>
        <w:bCs w:val="0"/>
        <w:i w:val="0"/>
        <w:iCs w:val="0"/>
        <w:spacing w:val="0"/>
        <w:w w:val="100"/>
        <w:sz w:val="28"/>
        <w:szCs w:val="28"/>
        <w:lang w:val="ru-RU" w:eastAsia="en-US" w:bidi="ar-SA"/>
      </w:rPr>
    </w:lvl>
    <w:lvl w:ilvl="1" w:tplc="1244207E">
      <w:numFmt w:val="bullet"/>
      <w:lvlText w:val="•"/>
      <w:lvlJc w:val="left"/>
      <w:pPr>
        <w:ind w:left="978" w:hanging="357"/>
      </w:pPr>
      <w:rPr>
        <w:rFonts w:hint="default"/>
        <w:lang w:val="ru-RU" w:eastAsia="en-US" w:bidi="ar-SA"/>
      </w:rPr>
    </w:lvl>
    <w:lvl w:ilvl="2" w:tplc="08505AAE">
      <w:numFmt w:val="bullet"/>
      <w:lvlText w:val="•"/>
      <w:lvlJc w:val="left"/>
      <w:pPr>
        <w:ind w:left="1956" w:hanging="357"/>
      </w:pPr>
      <w:rPr>
        <w:rFonts w:hint="default"/>
        <w:lang w:val="ru-RU" w:eastAsia="en-US" w:bidi="ar-SA"/>
      </w:rPr>
    </w:lvl>
    <w:lvl w:ilvl="3" w:tplc="1EB20062">
      <w:numFmt w:val="bullet"/>
      <w:lvlText w:val="•"/>
      <w:lvlJc w:val="left"/>
      <w:pPr>
        <w:ind w:left="2934" w:hanging="357"/>
      </w:pPr>
      <w:rPr>
        <w:rFonts w:hint="default"/>
        <w:lang w:val="ru-RU" w:eastAsia="en-US" w:bidi="ar-SA"/>
      </w:rPr>
    </w:lvl>
    <w:lvl w:ilvl="4" w:tplc="F556AC22">
      <w:numFmt w:val="bullet"/>
      <w:lvlText w:val="•"/>
      <w:lvlJc w:val="left"/>
      <w:pPr>
        <w:ind w:left="3912" w:hanging="357"/>
      </w:pPr>
      <w:rPr>
        <w:rFonts w:hint="default"/>
        <w:lang w:val="ru-RU" w:eastAsia="en-US" w:bidi="ar-SA"/>
      </w:rPr>
    </w:lvl>
    <w:lvl w:ilvl="5" w:tplc="29B4392A">
      <w:numFmt w:val="bullet"/>
      <w:lvlText w:val="•"/>
      <w:lvlJc w:val="left"/>
      <w:pPr>
        <w:ind w:left="4890" w:hanging="357"/>
      </w:pPr>
      <w:rPr>
        <w:rFonts w:hint="default"/>
        <w:lang w:val="ru-RU" w:eastAsia="en-US" w:bidi="ar-SA"/>
      </w:rPr>
    </w:lvl>
    <w:lvl w:ilvl="6" w:tplc="6C4AABB4">
      <w:numFmt w:val="bullet"/>
      <w:lvlText w:val="•"/>
      <w:lvlJc w:val="left"/>
      <w:pPr>
        <w:ind w:left="5868" w:hanging="357"/>
      </w:pPr>
      <w:rPr>
        <w:rFonts w:hint="default"/>
        <w:lang w:val="ru-RU" w:eastAsia="en-US" w:bidi="ar-SA"/>
      </w:rPr>
    </w:lvl>
    <w:lvl w:ilvl="7" w:tplc="B128B6F4">
      <w:numFmt w:val="bullet"/>
      <w:lvlText w:val="•"/>
      <w:lvlJc w:val="left"/>
      <w:pPr>
        <w:ind w:left="6846" w:hanging="357"/>
      </w:pPr>
      <w:rPr>
        <w:rFonts w:hint="default"/>
        <w:lang w:val="ru-RU" w:eastAsia="en-US" w:bidi="ar-SA"/>
      </w:rPr>
    </w:lvl>
    <w:lvl w:ilvl="8" w:tplc="5D10CD7A">
      <w:numFmt w:val="bullet"/>
      <w:lvlText w:val="•"/>
      <w:lvlJc w:val="left"/>
      <w:pPr>
        <w:ind w:left="7825" w:hanging="357"/>
      </w:pPr>
      <w:rPr>
        <w:rFonts w:hint="default"/>
        <w:lang w:val="ru-RU" w:eastAsia="en-US" w:bidi="ar-SA"/>
      </w:rPr>
    </w:lvl>
  </w:abstractNum>
  <w:abstractNum w:abstractNumId="1">
    <w:nsid w:val="0BF30926"/>
    <w:multiLevelType w:val="hybridMultilevel"/>
    <w:tmpl w:val="2FF0937C"/>
    <w:lvl w:ilvl="0" w:tplc="968A90AC">
      <w:numFmt w:val="bullet"/>
      <w:lvlText w:val="–"/>
      <w:lvlJc w:val="left"/>
      <w:pPr>
        <w:ind w:left="1429"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9B7AFF0C">
      <w:start w:val="1"/>
      <w:numFmt w:val="decimal"/>
      <w:lvlText w:val="%2)"/>
      <w:lvlJc w:val="left"/>
      <w:pPr>
        <w:ind w:left="1014" w:hanging="305"/>
      </w:pPr>
      <w:rPr>
        <w:rFonts w:ascii="Times New Roman" w:eastAsia="Times New Roman" w:hAnsi="Times New Roman" w:cs="Times New Roman" w:hint="default"/>
        <w:b w:val="0"/>
        <w:bCs w:val="0"/>
        <w:i/>
        <w:iCs/>
        <w:spacing w:val="0"/>
        <w:w w:val="100"/>
        <w:sz w:val="28"/>
        <w:szCs w:val="28"/>
        <w:lang w:val="ru-RU" w:eastAsia="en-US" w:bidi="ar-SA"/>
      </w:rPr>
    </w:lvl>
    <w:lvl w:ilvl="2" w:tplc="23B68990">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3" w:tplc="BC66369A">
      <w:numFmt w:val="bullet"/>
      <w:lvlText w:val="•"/>
      <w:lvlJc w:val="left"/>
      <w:pPr>
        <w:ind w:left="2465" w:hanging="286"/>
      </w:pPr>
      <w:rPr>
        <w:rFonts w:hint="default"/>
        <w:lang w:val="ru-RU" w:eastAsia="en-US" w:bidi="ar-SA"/>
      </w:rPr>
    </w:lvl>
    <w:lvl w:ilvl="4" w:tplc="37D07F8E">
      <w:numFmt w:val="bullet"/>
      <w:lvlText w:val="•"/>
      <w:lvlJc w:val="left"/>
      <w:pPr>
        <w:ind w:left="3510" w:hanging="286"/>
      </w:pPr>
      <w:rPr>
        <w:rFonts w:hint="default"/>
        <w:lang w:val="ru-RU" w:eastAsia="en-US" w:bidi="ar-SA"/>
      </w:rPr>
    </w:lvl>
    <w:lvl w:ilvl="5" w:tplc="03B69A22">
      <w:numFmt w:val="bullet"/>
      <w:lvlText w:val="•"/>
      <w:lvlJc w:val="left"/>
      <w:pPr>
        <w:ind w:left="4555" w:hanging="286"/>
      </w:pPr>
      <w:rPr>
        <w:rFonts w:hint="default"/>
        <w:lang w:val="ru-RU" w:eastAsia="en-US" w:bidi="ar-SA"/>
      </w:rPr>
    </w:lvl>
    <w:lvl w:ilvl="6" w:tplc="9432C2EA">
      <w:numFmt w:val="bullet"/>
      <w:lvlText w:val="•"/>
      <w:lvlJc w:val="left"/>
      <w:pPr>
        <w:ind w:left="5600" w:hanging="286"/>
      </w:pPr>
      <w:rPr>
        <w:rFonts w:hint="default"/>
        <w:lang w:val="ru-RU" w:eastAsia="en-US" w:bidi="ar-SA"/>
      </w:rPr>
    </w:lvl>
    <w:lvl w:ilvl="7" w:tplc="30B4B9BE">
      <w:numFmt w:val="bullet"/>
      <w:lvlText w:val="•"/>
      <w:lvlJc w:val="left"/>
      <w:pPr>
        <w:ind w:left="6645" w:hanging="286"/>
      </w:pPr>
      <w:rPr>
        <w:rFonts w:hint="default"/>
        <w:lang w:val="ru-RU" w:eastAsia="en-US" w:bidi="ar-SA"/>
      </w:rPr>
    </w:lvl>
    <w:lvl w:ilvl="8" w:tplc="3CBED358">
      <w:numFmt w:val="bullet"/>
      <w:lvlText w:val="•"/>
      <w:lvlJc w:val="left"/>
      <w:pPr>
        <w:ind w:left="7691" w:hanging="286"/>
      </w:pPr>
      <w:rPr>
        <w:rFonts w:hint="default"/>
        <w:lang w:val="ru-RU" w:eastAsia="en-US" w:bidi="ar-SA"/>
      </w:rPr>
    </w:lvl>
  </w:abstractNum>
  <w:abstractNum w:abstractNumId="2">
    <w:nsid w:val="0F12648D"/>
    <w:multiLevelType w:val="hybridMultilevel"/>
    <w:tmpl w:val="7898BB3C"/>
    <w:lvl w:ilvl="0" w:tplc="8610A9F0">
      <w:numFmt w:val="bullet"/>
      <w:lvlText w:val="–"/>
      <w:lvlJc w:val="left"/>
      <w:pPr>
        <w:ind w:left="138"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106C573E">
      <w:numFmt w:val="bullet"/>
      <w:lvlText w:val="•"/>
      <w:lvlJc w:val="left"/>
      <w:pPr>
        <w:ind w:left="692" w:hanging="394"/>
      </w:pPr>
      <w:rPr>
        <w:rFonts w:hint="default"/>
        <w:lang w:val="ru-RU" w:eastAsia="en-US" w:bidi="ar-SA"/>
      </w:rPr>
    </w:lvl>
    <w:lvl w:ilvl="2" w:tplc="4DECEF8A">
      <w:numFmt w:val="bullet"/>
      <w:lvlText w:val="•"/>
      <w:lvlJc w:val="left"/>
      <w:pPr>
        <w:ind w:left="1244" w:hanging="394"/>
      </w:pPr>
      <w:rPr>
        <w:rFonts w:hint="default"/>
        <w:lang w:val="ru-RU" w:eastAsia="en-US" w:bidi="ar-SA"/>
      </w:rPr>
    </w:lvl>
    <w:lvl w:ilvl="3" w:tplc="121C2968">
      <w:numFmt w:val="bullet"/>
      <w:lvlText w:val="•"/>
      <w:lvlJc w:val="left"/>
      <w:pPr>
        <w:ind w:left="1796" w:hanging="394"/>
      </w:pPr>
      <w:rPr>
        <w:rFonts w:hint="default"/>
        <w:lang w:val="ru-RU" w:eastAsia="en-US" w:bidi="ar-SA"/>
      </w:rPr>
    </w:lvl>
    <w:lvl w:ilvl="4" w:tplc="04EAD7C2">
      <w:numFmt w:val="bullet"/>
      <w:lvlText w:val="•"/>
      <w:lvlJc w:val="left"/>
      <w:pPr>
        <w:ind w:left="2348" w:hanging="394"/>
      </w:pPr>
      <w:rPr>
        <w:rFonts w:hint="default"/>
        <w:lang w:val="ru-RU" w:eastAsia="en-US" w:bidi="ar-SA"/>
      </w:rPr>
    </w:lvl>
    <w:lvl w:ilvl="5" w:tplc="ECB8D5B8">
      <w:numFmt w:val="bullet"/>
      <w:lvlText w:val="•"/>
      <w:lvlJc w:val="left"/>
      <w:pPr>
        <w:ind w:left="2900" w:hanging="394"/>
      </w:pPr>
      <w:rPr>
        <w:rFonts w:hint="default"/>
        <w:lang w:val="ru-RU" w:eastAsia="en-US" w:bidi="ar-SA"/>
      </w:rPr>
    </w:lvl>
    <w:lvl w:ilvl="6" w:tplc="815622F6">
      <w:numFmt w:val="bullet"/>
      <w:lvlText w:val="•"/>
      <w:lvlJc w:val="left"/>
      <w:pPr>
        <w:ind w:left="3452" w:hanging="394"/>
      </w:pPr>
      <w:rPr>
        <w:rFonts w:hint="default"/>
        <w:lang w:val="ru-RU" w:eastAsia="en-US" w:bidi="ar-SA"/>
      </w:rPr>
    </w:lvl>
    <w:lvl w:ilvl="7" w:tplc="C3D44606">
      <w:numFmt w:val="bullet"/>
      <w:lvlText w:val="•"/>
      <w:lvlJc w:val="left"/>
      <w:pPr>
        <w:ind w:left="4004" w:hanging="394"/>
      </w:pPr>
      <w:rPr>
        <w:rFonts w:hint="default"/>
        <w:lang w:val="ru-RU" w:eastAsia="en-US" w:bidi="ar-SA"/>
      </w:rPr>
    </w:lvl>
    <w:lvl w:ilvl="8" w:tplc="AEF6C9AA">
      <w:numFmt w:val="bullet"/>
      <w:lvlText w:val="•"/>
      <w:lvlJc w:val="left"/>
      <w:pPr>
        <w:ind w:left="4556" w:hanging="394"/>
      </w:pPr>
      <w:rPr>
        <w:rFonts w:hint="default"/>
        <w:lang w:val="ru-RU" w:eastAsia="en-US" w:bidi="ar-SA"/>
      </w:rPr>
    </w:lvl>
  </w:abstractNum>
  <w:abstractNum w:abstractNumId="3">
    <w:nsid w:val="11DC5085"/>
    <w:multiLevelType w:val="hybridMultilevel"/>
    <w:tmpl w:val="7AB25F2E"/>
    <w:lvl w:ilvl="0" w:tplc="C562BD34">
      <w:numFmt w:val="bullet"/>
      <w:lvlText w:val="–"/>
      <w:lvlJc w:val="left"/>
      <w:pPr>
        <w:ind w:left="108"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1" w:tplc="258CE160">
      <w:numFmt w:val="bullet"/>
      <w:lvlText w:val="•"/>
      <w:lvlJc w:val="left"/>
      <w:pPr>
        <w:ind w:left="670" w:hanging="531"/>
      </w:pPr>
      <w:rPr>
        <w:rFonts w:hint="default"/>
        <w:lang w:val="ru-RU" w:eastAsia="en-US" w:bidi="ar-SA"/>
      </w:rPr>
    </w:lvl>
    <w:lvl w:ilvl="2" w:tplc="A816D5CA">
      <w:numFmt w:val="bullet"/>
      <w:lvlText w:val="•"/>
      <w:lvlJc w:val="left"/>
      <w:pPr>
        <w:ind w:left="1240" w:hanging="531"/>
      </w:pPr>
      <w:rPr>
        <w:rFonts w:hint="default"/>
        <w:lang w:val="ru-RU" w:eastAsia="en-US" w:bidi="ar-SA"/>
      </w:rPr>
    </w:lvl>
    <w:lvl w:ilvl="3" w:tplc="2554683C">
      <w:numFmt w:val="bullet"/>
      <w:lvlText w:val="•"/>
      <w:lvlJc w:val="left"/>
      <w:pPr>
        <w:ind w:left="1810" w:hanging="531"/>
      </w:pPr>
      <w:rPr>
        <w:rFonts w:hint="default"/>
        <w:lang w:val="ru-RU" w:eastAsia="en-US" w:bidi="ar-SA"/>
      </w:rPr>
    </w:lvl>
    <w:lvl w:ilvl="4" w:tplc="3D0412E8">
      <w:numFmt w:val="bullet"/>
      <w:lvlText w:val="•"/>
      <w:lvlJc w:val="left"/>
      <w:pPr>
        <w:ind w:left="2381" w:hanging="531"/>
      </w:pPr>
      <w:rPr>
        <w:rFonts w:hint="default"/>
        <w:lang w:val="ru-RU" w:eastAsia="en-US" w:bidi="ar-SA"/>
      </w:rPr>
    </w:lvl>
    <w:lvl w:ilvl="5" w:tplc="CF1AB9EC">
      <w:numFmt w:val="bullet"/>
      <w:lvlText w:val="•"/>
      <w:lvlJc w:val="left"/>
      <w:pPr>
        <w:ind w:left="2951" w:hanging="531"/>
      </w:pPr>
      <w:rPr>
        <w:rFonts w:hint="default"/>
        <w:lang w:val="ru-RU" w:eastAsia="en-US" w:bidi="ar-SA"/>
      </w:rPr>
    </w:lvl>
    <w:lvl w:ilvl="6" w:tplc="47A86252">
      <w:numFmt w:val="bullet"/>
      <w:lvlText w:val="•"/>
      <w:lvlJc w:val="left"/>
      <w:pPr>
        <w:ind w:left="3521" w:hanging="531"/>
      </w:pPr>
      <w:rPr>
        <w:rFonts w:hint="default"/>
        <w:lang w:val="ru-RU" w:eastAsia="en-US" w:bidi="ar-SA"/>
      </w:rPr>
    </w:lvl>
    <w:lvl w:ilvl="7" w:tplc="65364CF2">
      <w:numFmt w:val="bullet"/>
      <w:lvlText w:val="•"/>
      <w:lvlJc w:val="left"/>
      <w:pPr>
        <w:ind w:left="4092" w:hanging="531"/>
      </w:pPr>
      <w:rPr>
        <w:rFonts w:hint="default"/>
        <w:lang w:val="ru-RU" w:eastAsia="en-US" w:bidi="ar-SA"/>
      </w:rPr>
    </w:lvl>
    <w:lvl w:ilvl="8" w:tplc="5B9CFE76">
      <w:numFmt w:val="bullet"/>
      <w:lvlText w:val="•"/>
      <w:lvlJc w:val="left"/>
      <w:pPr>
        <w:ind w:left="4662" w:hanging="531"/>
      </w:pPr>
      <w:rPr>
        <w:rFonts w:hint="default"/>
        <w:lang w:val="ru-RU" w:eastAsia="en-US" w:bidi="ar-SA"/>
      </w:rPr>
    </w:lvl>
  </w:abstractNum>
  <w:abstractNum w:abstractNumId="4">
    <w:nsid w:val="12337273"/>
    <w:multiLevelType w:val="hybridMultilevel"/>
    <w:tmpl w:val="D24650CA"/>
    <w:lvl w:ilvl="0" w:tplc="C0C27A4A">
      <w:numFmt w:val="bullet"/>
      <w:lvlText w:val="–"/>
      <w:lvlJc w:val="left"/>
      <w:pPr>
        <w:ind w:left="108"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1" w:tplc="F4BA3248">
      <w:numFmt w:val="bullet"/>
      <w:lvlText w:val="•"/>
      <w:lvlJc w:val="left"/>
      <w:pPr>
        <w:ind w:left="670" w:hanging="531"/>
      </w:pPr>
      <w:rPr>
        <w:rFonts w:hint="default"/>
        <w:lang w:val="ru-RU" w:eastAsia="en-US" w:bidi="ar-SA"/>
      </w:rPr>
    </w:lvl>
    <w:lvl w:ilvl="2" w:tplc="4EC8A196">
      <w:numFmt w:val="bullet"/>
      <w:lvlText w:val="•"/>
      <w:lvlJc w:val="left"/>
      <w:pPr>
        <w:ind w:left="1240" w:hanging="531"/>
      </w:pPr>
      <w:rPr>
        <w:rFonts w:hint="default"/>
        <w:lang w:val="ru-RU" w:eastAsia="en-US" w:bidi="ar-SA"/>
      </w:rPr>
    </w:lvl>
    <w:lvl w:ilvl="3" w:tplc="756ACF44">
      <w:numFmt w:val="bullet"/>
      <w:lvlText w:val="•"/>
      <w:lvlJc w:val="left"/>
      <w:pPr>
        <w:ind w:left="1810" w:hanging="531"/>
      </w:pPr>
      <w:rPr>
        <w:rFonts w:hint="default"/>
        <w:lang w:val="ru-RU" w:eastAsia="en-US" w:bidi="ar-SA"/>
      </w:rPr>
    </w:lvl>
    <w:lvl w:ilvl="4" w:tplc="ECB8D0A4">
      <w:numFmt w:val="bullet"/>
      <w:lvlText w:val="•"/>
      <w:lvlJc w:val="left"/>
      <w:pPr>
        <w:ind w:left="2381" w:hanging="531"/>
      </w:pPr>
      <w:rPr>
        <w:rFonts w:hint="default"/>
        <w:lang w:val="ru-RU" w:eastAsia="en-US" w:bidi="ar-SA"/>
      </w:rPr>
    </w:lvl>
    <w:lvl w:ilvl="5" w:tplc="C6BEF2C2">
      <w:numFmt w:val="bullet"/>
      <w:lvlText w:val="•"/>
      <w:lvlJc w:val="left"/>
      <w:pPr>
        <w:ind w:left="2951" w:hanging="531"/>
      </w:pPr>
      <w:rPr>
        <w:rFonts w:hint="default"/>
        <w:lang w:val="ru-RU" w:eastAsia="en-US" w:bidi="ar-SA"/>
      </w:rPr>
    </w:lvl>
    <w:lvl w:ilvl="6" w:tplc="BC0828EE">
      <w:numFmt w:val="bullet"/>
      <w:lvlText w:val="•"/>
      <w:lvlJc w:val="left"/>
      <w:pPr>
        <w:ind w:left="3521" w:hanging="531"/>
      </w:pPr>
      <w:rPr>
        <w:rFonts w:hint="default"/>
        <w:lang w:val="ru-RU" w:eastAsia="en-US" w:bidi="ar-SA"/>
      </w:rPr>
    </w:lvl>
    <w:lvl w:ilvl="7" w:tplc="961C5ADA">
      <w:numFmt w:val="bullet"/>
      <w:lvlText w:val="•"/>
      <w:lvlJc w:val="left"/>
      <w:pPr>
        <w:ind w:left="4092" w:hanging="531"/>
      </w:pPr>
      <w:rPr>
        <w:rFonts w:hint="default"/>
        <w:lang w:val="ru-RU" w:eastAsia="en-US" w:bidi="ar-SA"/>
      </w:rPr>
    </w:lvl>
    <w:lvl w:ilvl="8" w:tplc="F7FE5194">
      <w:numFmt w:val="bullet"/>
      <w:lvlText w:val="•"/>
      <w:lvlJc w:val="left"/>
      <w:pPr>
        <w:ind w:left="4662" w:hanging="531"/>
      </w:pPr>
      <w:rPr>
        <w:rFonts w:hint="default"/>
        <w:lang w:val="ru-RU" w:eastAsia="en-US" w:bidi="ar-SA"/>
      </w:rPr>
    </w:lvl>
  </w:abstractNum>
  <w:abstractNum w:abstractNumId="5">
    <w:nsid w:val="161D0778"/>
    <w:multiLevelType w:val="hybridMultilevel"/>
    <w:tmpl w:val="5812FCFC"/>
    <w:lvl w:ilvl="0" w:tplc="08448960">
      <w:numFmt w:val="bullet"/>
      <w:lvlText w:val="–"/>
      <w:lvlJc w:val="left"/>
      <w:pPr>
        <w:ind w:left="107" w:hanging="536"/>
      </w:pPr>
      <w:rPr>
        <w:rFonts w:ascii="Times New Roman" w:eastAsia="Times New Roman" w:hAnsi="Times New Roman" w:cs="Times New Roman" w:hint="default"/>
        <w:b w:val="0"/>
        <w:bCs w:val="0"/>
        <w:i w:val="0"/>
        <w:iCs w:val="0"/>
        <w:spacing w:val="0"/>
        <w:w w:val="100"/>
        <w:sz w:val="24"/>
        <w:szCs w:val="24"/>
        <w:lang w:val="ru-RU" w:eastAsia="en-US" w:bidi="ar-SA"/>
      </w:rPr>
    </w:lvl>
    <w:lvl w:ilvl="1" w:tplc="AB14CE74">
      <w:numFmt w:val="bullet"/>
      <w:lvlText w:val="•"/>
      <w:lvlJc w:val="left"/>
      <w:pPr>
        <w:ind w:left="656" w:hanging="536"/>
      </w:pPr>
      <w:rPr>
        <w:rFonts w:hint="default"/>
        <w:lang w:val="ru-RU" w:eastAsia="en-US" w:bidi="ar-SA"/>
      </w:rPr>
    </w:lvl>
    <w:lvl w:ilvl="2" w:tplc="C5F87840">
      <w:numFmt w:val="bullet"/>
      <w:lvlText w:val="•"/>
      <w:lvlJc w:val="left"/>
      <w:pPr>
        <w:ind w:left="1212" w:hanging="536"/>
      </w:pPr>
      <w:rPr>
        <w:rFonts w:hint="default"/>
        <w:lang w:val="ru-RU" w:eastAsia="en-US" w:bidi="ar-SA"/>
      </w:rPr>
    </w:lvl>
    <w:lvl w:ilvl="3" w:tplc="C51C539E">
      <w:numFmt w:val="bullet"/>
      <w:lvlText w:val="•"/>
      <w:lvlJc w:val="left"/>
      <w:pPr>
        <w:ind w:left="1768" w:hanging="536"/>
      </w:pPr>
      <w:rPr>
        <w:rFonts w:hint="default"/>
        <w:lang w:val="ru-RU" w:eastAsia="en-US" w:bidi="ar-SA"/>
      </w:rPr>
    </w:lvl>
    <w:lvl w:ilvl="4" w:tplc="3EBC2414">
      <w:numFmt w:val="bullet"/>
      <w:lvlText w:val="•"/>
      <w:lvlJc w:val="left"/>
      <w:pPr>
        <w:ind w:left="2324" w:hanging="536"/>
      </w:pPr>
      <w:rPr>
        <w:rFonts w:hint="default"/>
        <w:lang w:val="ru-RU" w:eastAsia="en-US" w:bidi="ar-SA"/>
      </w:rPr>
    </w:lvl>
    <w:lvl w:ilvl="5" w:tplc="7A8259F2">
      <w:numFmt w:val="bullet"/>
      <w:lvlText w:val="•"/>
      <w:lvlJc w:val="left"/>
      <w:pPr>
        <w:ind w:left="2880" w:hanging="536"/>
      </w:pPr>
      <w:rPr>
        <w:rFonts w:hint="default"/>
        <w:lang w:val="ru-RU" w:eastAsia="en-US" w:bidi="ar-SA"/>
      </w:rPr>
    </w:lvl>
    <w:lvl w:ilvl="6" w:tplc="311EABE0">
      <w:numFmt w:val="bullet"/>
      <w:lvlText w:val="•"/>
      <w:lvlJc w:val="left"/>
      <w:pPr>
        <w:ind w:left="3436" w:hanging="536"/>
      </w:pPr>
      <w:rPr>
        <w:rFonts w:hint="default"/>
        <w:lang w:val="ru-RU" w:eastAsia="en-US" w:bidi="ar-SA"/>
      </w:rPr>
    </w:lvl>
    <w:lvl w:ilvl="7" w:tplc="4444746A">
      <w:numFmt w:val="bullet"/>
      <w:lvlText w:val="•"/>
      <w:lvlJc w:val="left"/>
      <w:pPr>
        <w:ind w:left="3992" w:hanging="536"/>
      </w:pPr>
      <w:rPr>
        <w:rFonts w:hint="default"/>
        <w:lang w:val="ru-RU" w:eastAsia="en-US" w:bidi="ar-SA"/>
      </w:rPr>
    </w:lvl>
    <w:lvl w:ilvl="8" w:tplc="6E566208">
      <w:numFmt w:val="bullet"/>
      <w:lvlText w:val="•"/>
      <w:lvlJc w:val="left"/>
      <w:pPr>
        <w:ind w:left="4548" w:hanging="536"/>
      </w:pPr>
      <w:rPr>
        <w:rFonts w:hint="default"/>
        <w:lang w:val="ru-RU" w:eastAsia="en-US" w:bidi="ar-SA"/>
      </w:rPr>
    </w:lvl>
  </w:abstractNum>
  <w:abstractNum w:abstractNumId="6">
    <w:nsid w:val="1E13722E"/>
    <w:multiLevelType w:val="hybridMultilevel"/>
    <w:tmpl w:val="1E3E7E54"/>
    <w:lvl w:ilvl="0" w:tplc="F544C5B0">
      <w:start w:val="1"/>
      <w:numFmt w:val="decimal"/>
      <w:lvlText w:val="%1)"/>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8CE9B0C">
      <w:numFmt w:val="bullet"/>
      <w:lvlText w:val="•"/>
      <w:lvlJc w:val="left"/>
      <w:pPr>
        <w:ind w:left="978" w:hanging="286"/>
      </w:pPr>
      <w:rPr>
        <w:rFonts w:hint="default"/>
        <w:lang w:val="ru-RU" w:eastAsia="en-US" w:bidi="ar-SA"/>
      </w:rPr>
    </w:lvl>
    <w:lvl w:ilvl="2" w:tplc="843C8F08">
      <w:numFmt w:val="bullet"/>
      <w:lvlText w:val="•"/>
      <w:lvlJc w:val="left"/>
      <w:pPr>
        <w:ind w:left="1956" w:hanging="286"/>
      </w:pPr>
      <w:rPr>
        <w:rFonts w:hint="default"/>
        <w:lang w:val="ru-RU" w:eastAsia="en-US" w:bidi="ar-SA"/>
      </w:rPr>
    </w:lvl>
    <w:lvl w:ilvl="3" w:tplc="D2DA875E">
      <w:numFmt w:val="bullet"/>
      <w:lvlText w:val="•"/>
      <w:lvlJc w:val="left"/>
      <w:pPr>
        <w:ind w:left="2934" w:hanging="286"/>
      </w:pPr>
      <w:rPr>
        <w:rFonts w:hint="default"/>
        <w:lang w:val="ru-RU" w:eastAsia="en-US" w:bidi="ar-SA"/>
      </w:rPr>
    </w:lvl>
    <w:lvl w:ilvl="4" w:tplc="A0322060">
      <w:numFmt w:val="bullet"/>
      <w:lvlText w:val="•"/>
      <w:lvlJc w:val="left"/>
      <w:pPr>
        <w:ind w:left="3912" w:hanging="286"/>
      </w:pPr>
      <w:rPr>
        <w:rFonts w:hint="default"/>
        <w:lang w:val="ru-RU" w:eastAsia="en-US" w:bidi="ar-SA"/>
      </w:rPr>
    </w:lvl>
    <w:lvl w:ilvl="5" w:tplc="4EA47460">
      <w:numFmt w:val="bullet"/>
      <w:lvlText w:val="•"/>
      <w:lvlJc w:val="left"/>
      <w:pPr>
        <w:ind w:left="4890" w:hanging="286"/>
      </w:pPr>
      <w:rPr>
        <w:rFonts w:hint="default"/>
        <w:lang w:val="ru-RU" w:eastAsia="en-US" w:bidi="ar-SA"/>
      </w:rPr>
    </w:lvl>
    <w:lvl w:ilvl="6" w:tplc="1E9A4542">
      <w:numFmt w:val="bullet"/>
      <w:lvlText w:val="•"/>
      <w:lvlJc w:val="left"/>
      <w:pPr>
        <w:ind w:left="5868" w:hanging="286"/>
      </w:pPr>
      <w:rPr>
        <w:rFonts w:hint="default"/>
        <w:lang w:val="ru-RU" w:eastAsia="en-US" w:bidi="ar-SA"/>
      </w:rPr>
    </w:lvl>
    <w:lvl w:ilvl="7" w:tplc="58F88862">
      <w:numFmt w:val="bullet"/>
      <w:lvlText w:val="•"/>
      <w:lvlJc w:val="left"/>
      <w:pPr>
        <w:ind w:left="6846" w:hanging="286"/>
      </w:pPr>
      <w:rPr>
        <w:rFonts w:hint="default"/>
        <w:lang w:val="ru-RU" w:eastAsia="en-US" w:bidi="ar-SA"/>
      </w:rPr>
    </w:lvl>
    <w:lvl w:ilvl="8" w:tplc="B0123F20">
      <w:numFmt w:val="bullet"/>
      <w:lvlText w:val="•"/>
      <w:lvlJc w:val="left"/>
      <w:pPr>
        <w:ind w:left="7825" w:hanging="286"/>
      </w:pPr>
      <w:rPr>
        <w:rFonts w:hint="default"/>
        <w:lang w:val="ru-RU" w:eastAsia="en-US" w:bidi="ar-SA"/>
      </w:rPr>
    </w:lvl>
  </w:abstractNum>
  <w:abstractNum w:abstractNumId="7">
    <w:nsid w:val="2E496E34"/>
    <w:multiLevelType w:val="hybridMultilevel"/>
    <w:tmpl w:val="FE6AAF70"/>
    <w:lvl w:ilvl="0" w:tplc="FBF2FBAC">
      <w:numFmt w:val="bullet"/>
      <w:lvlText w:val="–"/>
      <w:lvlJc w:val="left"/>
      <w:pPr>
        <w:ind w:left="138"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993641FE">
      <w:numFmt w:val="bullet"/>
      <w:lvlText w:val="•"/>
      <w:lvlJc w:val="left"/>
      <w:pPr>
        <w:ind w:left="692" w:hanging="394"/>
      </w:pPr>
      <w:rPr>
        <w:rFonts w:hint="default"/>
        <w:lang w:val="ru-RU" w:eastAsia="en-US" w:bidi="ar-SA"/>
      </w:rPr>
    </w:lvl>
    <w:lvl w:ilvl="2" w:tplc="FAAAD466">
      <w:numFmt w:val="bullet"/>
      <w:lvlText w:val="•"/>
      <w:lvlJc w:val="left"/>
      <w:pPr>
        <w:ind w:left="1244" w:hanging="394"/>
      </w:pPr>
      <w:rPr>
        <w:rFonts w:hint="default"/>
        <w:lang w:val="ru-RU" w:eastAsia="en-US" w:bidi="ar-SA"/>
      </w:rPr>
    </w:lvl>
    <w:lvl w:ilvl="3" w:tplc="04BAC7A4">
      <w:numFmt w:val="bullet"/>
      <w:lvlText w:val="•"/>
      <w:lvlJc w:val="left"/>
      <w:pPr>
        <w:ind w:left="1796" w:hanging="394"/>
      </w:pPr>
      <w:rPr>
        <w:rFonts w:hint="default"/>
        <w:lang w:val="ru-RU" w:eastAsia="en-US" w:bidi="ar-SA"/>
      </w:rPr>
    </w:lvl>
    <w:lvl w:ilvl="4" w:tplc="7B34035C">
      <w:numFmt w:val="bullet"/>
      <w:lvlText w:val="•"/>
      <w:lvlJc w:val="left"/>
      <w:pPr>
        <w:ind w:left="2348" w:hanging="394"/>
      </w:pPr>
      <w:rPr>
        <w:rFonts w:hint="default"/>
        <w:lang w:val="ru-RU" w:eastAsia="en-US" w:bidi="ar-SA"/>
      </w:rPr>
    </w:lvl>
    <w:lvl w:ilvl="5" w:tplc="1D7CA950">
      <w:numFmt w:val="bullet"/>
      <w:lvlText w:val="•"/>
      <w:lvlJc w:val="left"/>
      <w:pPr>
        <w:ind w:left="2900" w:hanging="394"/>
      </w:pPr>
      <w:rPr>
        <w:rFonts w:hint="default"/>
        <w:lang w:val="ru-RU" w:eastAsia="en-US" w:bidi="ar-SA"/>
      </w:rPr>
    </w:lvl>
    <w:lvl w:ilvl="6" w:tplc="F50086D6">
      <w:numFmt w:val="bullet"/>
      <w:lvlText w:val="•"/>
      <w:lvlJc w:val="left"/>
      <w:pPr>
        <w:ind w:left="3452" w:hanging="394"/>
      </w:pPr>
      <w:rPr>
        <w:rFonts w:hint="default"/>
        <w:lang w:val="ru-RU" w:eastAsia="en-US" w:bidi="ar-SA"/>
      </w:rPr>
    </w:lvl>
    <w:lvl w:ilvl="7" w:tplc="2154F014">
      <w:numFmt w:val="bullet"/>
      <w:lvlText w:val="•"/>
      <w:lvlJc w:val="left"/>
      <w:pPr>
        <w:ind w:left="4004" w:hanging="394"/>
      </w:pPr>
      <w:rPr>
        <w:rFonts w:hint="default"/>
        <w:lang w:val="ru-RU" w:eastAsia="en-US" w:bidi="ar-SA"/>
      </w:rPr>
    </w:lvl>
    <w:lvl w:ilvl="8" w:tplc="CD84DC50">
      <w:numFmt w:val="bullet"/>
      <w:lvlText w:val="•"/>
      <w:lvlJc w:val="left"/>
      <w:pPr>
        <w:ind w:left="4556" w:hanging="394"/>
      </w:pPr>
      <w:rPr>
        <w:rFonts w:hint="default"/>
        <w:lang w:val="ru-RU" w:eastAsia="en-US" w:bidi="ar-SA"/>
      </w:rPr>
    </w:lvl>
  </w:abstractNum>
  <w:abstractNum w:abstractNumId="8">
    <w:nsid w:val="31164AD5"/>
    <w:multiLevelType w:val="hybridMultilevel"/>
    <w:tmpl w:val="179ABD30"/>
    <w:lvl w:ilvl="0" w:tplc="87FEA5C4">
      <w:numFmt w:val="bullet"/>
      <w:lvlText w:val="–"/>
      <w:lvlJc w:val="left"/>
      <w:pPr>
        <w:ind w:left="134"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EF7AB4CE">
      <w:numFmt w:val="bullet"/>
      <w:lvlText w:val="•"/>
      <w:lvlJc w:val="left"/>
      <w:pPr>
        <w:ind w:left="691" w:hanging="394"/>
      </w:pPr>
      <w:rPr>
        <w:rFonts w:hint="default"/>
        <w:lang w:val="ru-RU" w:eastAsia="en-US" w:bidi="ar-SA"/>
      </w:rPr>
    </w:lvl>
    <w:lvl w:ilvl="2" w:tplc="BE38206A">
      <w:numFmt w:val="bullet"/>
      <w:lvlText w:val="•"/>
      <w:lvlJc w:val="left"/>
      <w:pPr>
        <w:ind w:left="1243" w:hanging="394"/>
      </w:pPr>
      <w:rPr>
        <w:rFonts w:hint="default"/>
        <w:lang w:val="ru-RU" w:eastAsia="en-US" w:bidi="ar-SA"/>
      </w:rPr>
    </w:lvl>
    <w:lvl w:ilvl="3" w:tplc="0D946B5A">
      <w:numFmt w:val="bullet"/>
      <w:lvlText w:val="•"/>
      <w:lvlJc w:val="left"/>
      <w:pPr>
        <w:ind w:left="1795" w:hanging="394"/>
      </w:pPr>
      <w:rPr>
        <w:rFonts w:hint="default"/>
        <w:lang w:val="ru-RU" w:eastAsia="en-US" w:bidi="ar-SA"/>
      </w:rPr>
    </w:lvl>
    <w:lvl w:ilvl="4" w:tplc="EBB87D8E">
      <w:numFmt w:val="bullet"/>
      <w:lvlText w:val="•"/>
      <w:lvlJc w:val="left"/>
      <w:pPr>
        <w:ind w:left="2346" w:hanging="394"/>
      </w:pPr>
      <w:rPr>
        <w:rFonts w:hint="default"/>
        <w:lang w:val="ru-RU" w:eastAsia="en-US" w:bidi="ar-SA"/>
      </w:rPr>
    </w:lvl>
    <w:lvl w:ilvl="5" w:tplc="584AA30C">
      <w:numFmt w:val="bullet"/>
      <w:lvlText w:val="•"/>
      <w:lvlJc w:val="left"/>
      <w:pPr>
        <w:ind w:left="2898" w:hanging="394"/>
      </w:pPr>
      <w:rPr>
        <w:rFonts w:hint="default"/>
        <w:lang w:val="ru-RU" w:eastAsia="en-US" w:bidi="ar-SA"/>
      </w:rPr>
    </w:lvl>
    <w:lvl w:ilvl="6" w:tplc="9D1A9898">
      <w:numFmt w:val="bullet"/>
      <w:lvlText w:val="•"/>
      <w:lvlJc w:val="left"/>
      <w:pPr>
        <w:ind w:left="3450" w:hanging="394"/>
      </w:pPr>
      <w:rPr>
        <w:rFonts w:hint="default"/>
        <w:lang w:val="ru-RU" w:eastAsia="en-US" w:bidi="ar-SA"/>
      </w:rPr>
    </w:lvl>
    <w:lvl w:ilvl="7" w:tplc="7AFA4A98">
      <w:numFmt w:val="bullet"/>
      <w:lvlText w:val="•"/>
      <w:lvlJc w:val="left"/>
      <w:pPr>
        <w:ind w:left="4001" w:hanging="394"/>
      </w:pPr>
      <w:rPr>
        <w:rFonts w:hint="default"/>
        <w:lang w:val="ru-RU" w:eastAsia="en-US" w:bidi="ar-SA"/>
      </w:rPr>
    </w:lvl>
    <w:lvl w:ilvl="8" w:tplc="27264358">
      <w:numFmt w:val="bullet"/>
      <w:lvlText w:val="•"/>
      <w:lvlJc w:val="left"/>
      <w:pPr>
        <w:ind w:left="4553" w:hanging="394"/>
      </w:pPr>
      <w:rPr>
        <w:rFonts w:hint="default"/>
        <w:lang w:val="ru-RU" w:eastAsia="en-US" w:bidi="ar-SA"/>
      </w:rPr>
    </w:lvl>
  </w:abstractNum>
  <w:abstractNum w:abstractNumId="9">
    <w:nsid w:val="37086546"/>
    <w:multiLevelType w:val="hybridMultilevel"/>
    <w:tmpl w:val="C254B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2D2B7C"/>
    <w:multiLevelType w:val="hybridMultilevel"/>
    <w:tmpl w:val="EF6A6992"/>
    <w:lvl w:ilvl="0" w:tplc="A25290EC">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107E26F4">
      <w:numFmt w:val="bullet"/>
      <w:lvlText w:val="•"/>
      <w:lvlJc w:val="left"/>
      <w:pPr>
        <w:ind w:left="978" w:hanging="286"/>
      </w:pPr>
      <w:rPr>
        <w:rFonts w:hint="default"/>
        <w:lang w:val="ru-RU" w:eastAsia="en-US" w:bidi="ar-SA"/>
      </w:rPr>
    </w:lvl>
    <w:lvl w:ilvl="2" w:tplc="C6F43504">
      <w:numFmt w:val="bullet"/>
      <w:lvlText w:val="•"/>
      <w:lvlJc w:val="left"/>
      <w:pPr>
        <w:ind w:left="1956" w:hanging="286"/>
      </w:pPr>
      <w:rPr>
        <w:rFonts w:hint="default"/>
        <w:lang w:val="ru-RU" w:eastAsia="en-US" w:bidi="ar-SA"/>
      </w:rPr>
    </w:lvl>
    <w:lvl w:ilvl="3" w:tplc="4A80854A">
      <w:numFmt w:val="bullet"/>
      <w:lvlText w:val="•"/>
      <w:lvlJc w:val="left"/>
      <w:pPr>
        <w:ind w:left="2934" w:hanging="286"/>
      </w:pPr>
      <w:rPr>
        <w:rFonts w:hint="default"/>
        <w:lang w:val="ru-RU" w:eastAsia="en-US" w:bidi="ar-SA"/>
      </w:rPr>
    </w:lvl>
    <w:lvl w:ilvl="4" w:tplc="FD845678">
      <w:numFmt w:val="bullet"/>
      <w:lvlText w:val="•"/>
      <w:lvlJc w:val="left"/>
      <w:pPr>
        <w:ind w:left="3912" w:hanging="286"/>
      </w:pPr>
      <w:rPr>
        <w:rFonts w:hint="default"/>
        <w:lang w:val="ru-RU" w:eastAsia="en-US" w:bidi="ar-SA"/>
      </w:rPr>
    </w:lvl>
    <w:lvl w:ilvl="5" w:tplc="C6D204AA">
      <w:numFmt w:val="bullet"/>
      <w:lvlText w:val="•"/>
      <w:lvlJc w:val="left"/>
      <w:pPr>
        <w:ind w:left="4890" w:hanging="286"/>
      </w:pPr>
      <w:rPr>
        <w:rFonts w:hint="default"/>
        <w:lang w:val="ru-RU" w:eastAsia="en-US" w:bidi="ar-SA"/>
      </w:rPr>
    </w:lvl>
    <w:lvl w:ilvl="6" w:tplc="6E121506">
      <w:numFmt w:val="bullet"/>
      <w:lvlText w:val="•"/>
      <w:lvlJc w:val="left"/>
      <w:pPr>
        <w:ind w:left="5868" w:hanging="286"/>
      </w:pPr>
      <w:rPr>
        <w:rFonts w:hint="default"/>
        <w:lang w:val="ru-RU" w:eastAsia="en-US" w:bidi="ar-SA"/>
      </w:rPr>
    </w:lvl>
    <w:lvl w:ilvl="7" w:tplc="0316DA9A">
      <w:numFmt w:val="bullet"/>
      <w:lvlText w:val="•"/>
      <w:lvlJc w:val="left"/>
      <w:pPr>
        <w:ind w:left="6846" w:hanging="286"/>
      </w:pPr>
      <w:rPr>
        <w:rFonts w:hint="default"/>
        <w:lang w:val="ru-RU" w:eastAsia="en-US" w:bidi="ar-SA"/>
      </w:rPr>
    </w:lvl>
    <w:lvl w:ilvl="8" w:tplc="EECE15D6">
      <w:numFmt w:val="bullet"/>
      <w:lvlText w:val="•"/>
      <w:lvlJc w:val="left"/>
      <w:pPr>
        <w:ind w:left="7825" w:hanging="286"/>
      </w:pPr>
      <w:rPr>
        <w:rFonts w:hint="default"/>
        <w:lang w:val="ru-RU" w:eastAsia="en-US" w:bidi="ar-SA"/>
      </w:rPr>
    </w:lvl>
  </w:abstractNum>
  <w:abstractNum w:abstractNumId="11">
    <w:nsid w:val="430B4E99"/>
    <w:multiLevelType w:val="hybridMultilevel"/>
    <w:tmpl w:val="1ECA7FBC"/>
    <w:lvl w:ilvl="0" w:tplc="F53A4B64">
      <w:numFmt w:val="bullet"/>
      <w:lvlText w:val="–"/>
      <w:lvlJc w:val="left"/>
      <w:pPr>
        <w:ind w:left="107"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8CF630EE">
      <w:numFmt w:val="bullet"/>
      <w:lvlText w:val="•"/>
      <w:lvlJc w:val="left"/>
      <w:pPr>
        <w:ind w:left="656" w:hanging="394"/>
      </w:pPr>
      <w:rPr>
        <w:rFonts w:hint="default"/>
        <w:lang w:val="ru-RU" w:eastAsia="en-US" w:bidi="ar-SA"/>
      </w:rPr>
    </w:lvl>
    <w:lvl w:ilvl="2" w:tplc="626A1050">
      <w:numFmt w:val="bullet"/>
      <w:lvlText w:val="•"/>
      <w:lvlJc w:val="left"/>
      <w:pPr>
        <w:ind w:left="1212" w:hanging="394"/>
      </w:pPr>
      <w:rPr>
        <w:rFonts w:hint="default"/>
        <w:lang w:val="ru-RU" w:eastAsia="en-US" w:bidi="ar-SA"/>
      </w:rPr>
    </w:lvl>
    <w:lvl w:ilvl="3" w:tplc="44CEE96A">
      <w:numFmt w:val="bullet"/>
      <w:lvlText w:val="•"/>
      <w:lvlJc w:val="left"/>
      <w:pPr>
        <w:ind w:left="1768" w:hanging="394"/>
      </w:pPr>
      <w:rPr>
        <w:rFonts w:hint="default"/>
        <w:lang w:val="ru-RU" w:eastAsia="en-US" w:bidi="ar-SA"/>
      </w:rPr>
    </w:lvl>
    <w:lvl w:ilvl="4" w:tplc="0FAA43CE">
      <w:numFmt w:val="bullet"/>
      <w:lvlText w:val="•"/>
      <w:lvlJc w:val="left"/>
      <w:pPr>
        <w:ind w:left="2324" w:hanging="394"/>
      </w:pPr>
      <w:rPr>
        <w:rFonts w:hint="default"/>
        <w:lang w:val="ru-RU" w:eastAsia="en-US" w:bidi="ar-SA"/>
      </w:rPr>
    </w:lvl>
    <w:lvl w:ilvl="5" w:tplc="91C4B492">
      <w:numFmt w:val="bullet"/>
      <w:lvlText w:val="•"/>
      <w:lvlJc w:val="left"/>
      <w:pPr>
        <w:ind w:left="2880" w:hanging="394"/>
      </w:pPr>
      <w:rPr>
        <w:rFonts w:hint="default"/>
        <w:lang w:val="ru-RU" w:eastAsia="en-US" w:bidi="ar-SA"/>
      </w:rPr>
    </w:lvl>
    <w:lvl w:ilvl="6" w:tplc="F990A7DA">
      <w:numFmt w:val="bullet"/>
      <w:lvlText w:val="•"/>
      <w:lvlJc w:val="left"/>
      <w:pPr>
        <w:ind w:left="3436" w:hanging="394"/>
      </w:pPr>
      <w:rPr>
        <w:rFonts w:hint="default"/>
        <w:lang w:val="ru-RU" w:eastAsia="en-US" w:bidi="ar-SA"/>
      </w:rPr>
    </w:lvl>
    <w:lvl w:ilvl="7" w:tplc="CC24F632">
      <w:numFmt w:val="bullet"/>
      <w:lvlText w:val="•"/>
      <w:lvlJc w:val="left"/>
      <w:pPr>
        <w:ind w:left="3992" w:hanging="394"/>
      </w:pPr>
      <w:rPr>
        <w:rFonts w:hint="default"/>
        <w:lang w:val="ru-RU" w:eastAsia="en-US" w:bidi="ar-SA"/>
      </w:rPr>
    </w:lvl>
    <w:lvl w:ilvl="8" w:tplc="8DE4D97E">
      <w:numFmt w:val="bullet"/>
      <w:lvlText w:val="•"/>
      <w:lvlJc w:val="left"/>
      <w:pPr>
        <w:ind w:left="4548" w:hanging="394"/>
      </w:pPr>
      <w:rPr>
        <w:rFonts w:hint="default"/>
        <w:lang w:val="ru-RU" w:eastAsia="en-US" w:bidi="ar-SA"/>
      </w:rPr>
    </w:lvl>
  </w:abstractNum>
  <w:abstractNum w:abstractNumId="12">
    <w:nsid w:val="470F45C0"/>
    <w:multiLevelType w:val="hybridMultilevel"/>
    <w:tmpl w:val="20A48A14"/>
    <w:lvl w:ilvl="0" w:tplc="BBAC5748">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27A62AE">
      <w:numFmt w:val="bullet"/>
      <w:lvlText w:val="•"/>
      <w:lvlJc w:val="left"/>
      <w:pPr>
        <w:ind w:left="426" w:hanging="180"/>
      </w:pPr>
      <w:rPr>
        <w:rFonts w:hint="default"/>
        <w:lang w:val="ru-RU" w:eastAsia="en-US" w:bidi="ar-SA"/>
      </w:rPr>
    </w:lvl>
    <w:lvl w:ilvl="2" w:tplc="24986828">
      <w:numFmt w:val="bullet"/>
      <w:lvlText w:val="•"/>
      <w:lvlJc w:val="left"/>
      <w:pPr>
        <w:ind w:left="752" w:hanging="180"/>
      </w:pPr>
      <w:rPr>
        <w:rFonts w:hint="default"/>
        <w:lang w:val="ru-RU" w:eastAsia="en-US" w:bidi="ar-SA"/>
      </w:rPr>
    </w:lvl>
    <w:lvl w:ilvl="3" w:tplc="525C2924">
      <w:numFmt w:val="bullet"/>
      <w:lvlText w:val="•"/>
      <w:lvlJc w:val="left"/>
      <w:pPr>
        <w:ind w:left="1078" w:hanging="180"/>
      </w:pPr>
      <w:rPr>
        <w:rFonts w:hint="default"/>
        <w:lang w:val="ru-RU" w:eastAsia="en-US" w:bidi="ar-SA"/>
      </w:rPr>
    </w:lvl>
    <w:lvl w:ilvl="4" w:tplc="B8F6686C">
      <w:numFmt w:val="bullet"/>
      <w:lvlText w:val="•"/>
      <w:lvlJc w:val="left"/>
      <w:pPr>
        <w:ind w:left="1405" w:hanging="180"/>
      </w:pPr>
      <w:rPr>
        <w:rFonts w:hint="default"/>
        <w:lang w:val="ru-RU" w:eastAsia="en-US" w:bidi="ar-SA"/>
      </w:rPr>
    </w:lvl>
    <w:lvl w:ilvl="5" w:tplc="5EAAF728">
      <w:numFmt w:val="bullet"/>
      <w:lvlText w:val="•"/>
      <w:lvlJc w:val="left"/>
      <w:pPr>
        <w:ind w:left="1731" w:hanging="180"/>
      </w:pPr>
      <w:rPr>
        <w:rFonts w:hint="default"/>
        <w:lang w:val="ru-RU" w:eastAsia="en-US" w:bidi="ar-SA"/>
      </w:rPr>
    </w:lvl>
    <w:lvl w:ilvl="6" w:tplc="40847F5C">
      <w:numFmt w:val="bullet"/>
      <w:lvlText w:val="•"/>
      <w:lvlJc w:val="left"/>
      <w:pPr>
        <w:ind w:left="2057" w:hanging="180"/>
      </w:pPr>
      <w:rPr>
        <w:rFonts w:hint="default"/>
        <w:lang w:val="ru-RU" w:eastAsia="en-US" w:bidi="ar-SA"/>
      </w:rPr>
    </w:lvl>
    <w:lvl w:ilvl="7" w:tplc="5F129DF6">
      <w:numFmt w:val="bullet"/>
      <w:lvlText w:val="•"/>
      <w:lvlJc w:val="left"/>
      <w:pPr>
        <w:ind w:left="2384" w:hanging="180"/>
      </w:pPr>
      <w:rPr>
        <w:rFonts w:hint="default"/>
        <w:lang w:val="ru-RU" w:eastAsia="en-US" w:bidi="ar-SA"/>
      </w:rPr>
    </w:lvl>
    <w:lvl w:ilvl="8" w:tplc="4DBA6482">
      <w:numFmt w:val="bullet"/>
      <w:lvlText w:val="•"/>
      <w:lvlJc w:val="left"/>
      <w:pPr>
        <w:ind w:left="2710" w:hanging="180"/>
      </w:pPr>
      <w:rPr>
        <w:rFonts w:hint="default"/>
        <w:lang w:val="ru-RU" w:eastAsia="en-US" w:bidi="ar-SA"/>
      </w:rPr>
    </w:lvl>
  </w:abstractNum>
  <w:abstractNum w:abstractNumId="13">
    <w:nsid w:val="479E3FAF"/>
    <w:multiLevelType w:val="hybridMultilevel"/>
    <w:tmpl w:val="D5687B0A"/>
    <w:lvl w:ilvl="0" w:tplc="9D7E758E">
      <w:numFmt w:val="bullet"/>
      <w:lvlText w:val="–"/>
      <w:lvlJc w:val="left"/>
      <w:pPr>
        <w:ind w:left="107"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53380FEE">
      <w:numFmt w:val="bullet"/>
      <w:lvlText w:val="•"/>
      <w:lvlJc w:val="left"/>
      <w:pPr>
        <w:ind w:left="656" w:hanging="394"/>
      </w:pPr>
      <w:rPr>
        <w:rFonts w:hint="default"/>
        <w:lang w:val="ru-RU" w:eastAsia="en-US" w:bidi="ar-SA"/>
      </w:rPr>
    </w:lvl>
    <w:lvl w:ilvl="2" w:tplc="598A9976">
      <w:numFmt w:val="bullet"/>
      <w:lvlText w:val="•"/>
      <w:lvlJc w:val="left"/>
      <w:pPr>
        <w:ind w:left="1212" w:hanging="394"/>
      </w:pPr>
      <w:rPr>
        <w:rFonts w:hint="default"/>
        <w:lang w:val="ru-RU" w:eastAsia="en-US" w:bidi="ar-SA"/>
      </w:rPr>
    </w:lvl>
    <w:lvl w:ilvl="3" w:tplc="DE98FAC2">
      <w:numFmt w:val="bullet"/>
      <w:lvlText w:val="•"/>
      <w:lvlJc w:val="left"/>
      <w:pPr>
        <w:ind w:left="1768" w:hanging="394"/>
      </w:pPr>
      <w:rPr>
        <w:rFonts w:hint="default"/>
        <w:lang w:val="ru-RU" w:eastAsia="en-US" w:bidi="ar-SA"/>
      </w:rPr>
    </w:lvl>
    <w:lvl w:ilvl="4" w:tplc="A6AC83EA">
      <w:numFmt w:val="bullet"/>
      <w:lvlText w:val="•"/>
      <w:lvlJc w:val="left"/>
      <w:pPr>
        <w:ind w:left="2324" w:hanging="394"/>
      </w:pPr>
      <w:rPr>
        <w:rFonts w:hint="default"/>
        <w:lang w:val="ru-RU" w:eastAsia="en-US" w:bidi="ar-SA"/>
      </w:rPr>
    </w:lvl>
    <w:lvl w:ilvl="5" w:tplc="3FF4FAEA">
      <w:numFmt w:val="bullet"/>
      <w:lvlText w:val="•"/>
      <w:lvlJc w:val="left"/>
      <w:pPr>
        <w:ind w:left="2880" w:hanging="394"/>
      </w:pPr>
      <w:rPr>
        <w:rFonts w:hint="default"/>
        <w:lang w:val="ru-RU" w:eastAsia="en-US" w:bidi="ar-SA"/>
      </w:rPr>
    </w:lvl>
    <w:lvl w:ilvl="6" w:tplc="69647B24">
      <w:numFmt w:val="bullet"/>
      <w:lvlText w:val="•"/>
      <w:lvlJc w:val="left"/>
      <w:pPr>
        <w:ind w:left="3436" w:hanging="394"/>
      </w:pPr>
      <w:rPr>
        <w:rFonts w:hint="default"/>
        <w:lang w:val="ru-RU" w:eastAsia="en-US" w:bidi="ar-SA"/>
      </w:rPr>
    </w:lvl>
    <w:lvl w:ilvl="7" w:tplc="8BE43516">
      <w:numFmt w:val="bullet"/>
      <w:lvlText w:val="•"/>
      <w:lvlJc w:val="left"/>
      <w:pPr>
        <w:ind w:left="3992" w:hanging="394"/>
      </w:pPr>
      <w:rPr>
        <w:rFonts w:hint="default"/>
        <w:lang w:val="ru-RU" w:eastAsia="en-US" w:bidi="ar-SA"/>
      </w:rPr>
    </w:lvl>
    <w:lvl w:ilvl="8" w:tplc="E792840A">
      <w:numFmt w:val="bullet"/>
      <w:lvlText w:val="•"/>
      <w:lvlJc w:val="left"/>
      <w:pPr>
        <w:ind w:left="4548" w:hanging="394"/>
      </w:pPr>
      <w:rPr>
        <w:rFonts w:hint="default"/>
        <w:lang w:val="ru-RU" w:eastAsia="en-US" w:bidi="ar-SA"/>
      </w:rPr>
    </w:lvl>
  </w:abstractNum>
  <w:abstractNum w:abstractNumId="14">
    <w:nsid w:val="51F4315F"/>
    <w:multiLevelType w:val="hybridMultilevel"/>
    <w:tmpl w:val="938852F0"/>
    <w:lvl w:ilvl="0" w:tplc="40DEFDF8">
      <w:numFmt w:val="bullet"/>
      <w:lvlText w:val="–"/>
      <w:lvlJc w:val="left"/>
      <w:pPr>
        <w:ind w:left="108"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1" w:tplc="99E2E92E">
      <w:numFmt w:val="bullet"/>
      <w:lvlText w:val="•"/>
      <w:lvlJc w:val="left"/>
      <w:pPr>
        <w:ind w:left="670" w:hanging="531"/>
      </w:pPr>
      <w:rPr>
        <w:rFonts w:hint="default"/>
        <w:lang w:val="ru-RU" w:eastAsia="en-US" w:bidi="ar-SA"/>
      </w:rPr>
    </w:lvl>
    <w:lvl w:ilvl="2" w:tplc="1D603B7A">
      <w:numFmt w:val="bullet"/>
      <w:lvlText w:val="•"/>
      <w:lvlJc w:val="left"/>
      <w:pPr>
        <w:ind w:left="1240" w:hanging="531"/>
      </w:pPr>
      <w:rPr>
        <w:rFonts w:hint="default"/>
        <w:lang w:val="ru-RU" w:eastAsia="en-US" w:bidi="ar-SA"/>
      </w:rPr>
    </w:lvl>
    <w:lvl w:ilvl="3" w:tplc="454003D2">
      <w:numFmt w:val="bullet"/>
      <w:lvlText w:val="•"/>
      <w:lvlJc w:val="left"/>
      <w:pPr>
        <w:ind w:left="1810" w:hanging="531"/>
      </w:pPr>
      <w:rPr>
        <w:rFonts w:hint="default"/>
        <w:lang w:val="ru-RU" w:eastAsia="en-US" w:bidi="ar-SA"/>
      </w:rPr>
    </w:lvl>
    <w:lvl w:ilvl="4" w:tplc="D8FE3528">
      <w:numFmt w:val="bullet"/>
      <w:lvlText w:val="•"/>
      <w:lvlJc w:val="left"/>
      <w:pPr>
        <w:ind w:left="2381" w:hanging="531"/>
      </w:pPr>
      <w:rPr>
        <w:rFonts w:hint="default"/>
        <w:lang w:val="ru-RU" w:eastAsia="en-US" w:bidi="ar-SA"/>
      </w:rPr>
    </w:lvl>
    <w:lvl w:ilvl="5" w:tplc="8C261D28">
      <w:numFmt w:val="bullet"/>
      <w:lvlText w:val="•"/>
      <w:lvlJc w:val="left"/>
      <w:pPr>
        <w:ind w:left="2951" w:hanging="531"/>
      </w:pPr>
      <w:rPr>
        <w:rFonts w:hint="default"/>
        <w:lang w:val="ru-RU" w:eastAsia="en-US" w:bidi="ar-SA"/>
      </w:rPr>
    </w:lvl>
    <w:lvl w:ilvl="6" w:tplc="E6CA92EA">
      <w:numFmt w:val="bullet"/>
      <w:lvlText w:val="•"/>
      <w:lvlJc w:val="left"/>
      <w:pPr>
        <w:ind w:left="3521" w:hanging="531"/>
      </w:pPr>
      <w:rPr>
        <w:rFonts w:hint="default"/>
        <w:lang w:val="ru-RU" w:eastAsia="en-US" w:bidi="ar-SA"/>
      </w:rPr>
    </w:lvl>
    <w:lvl w:ilvl="7" w:tplc="9C2025F6">
      <w:numFmt w:val="bullet"/>
      <w:lvlText w:val="•"/>
      <w:lvlJc w:val="left"/>
      <w:pPr>
        <w:ind w:left="4092" w:hanging="531"/>
      </w:pPr>
      <w:rPr>
        <w:rFonts w:hint="default"/>
        <w:lang w:val="ru-RU" w:eastAsia="en-US" w:bidi="ar-SA"/>
      </w:rPr>
    </w:lvl>
    <w:lvl w:ilvl="8" w:tplc="A33CB5E8">
      <w:numFmt w:val="bullet"/>
      <w:lvlText w:val="•"/>
      <w:lvlJc w:val="left"/>
      <w:pPr>
        <w:ind w:left="4662" w:hanging="531"/>
      </w:pPr>
      <w:rPr>
        <w:rFonts w:hint="default"/>
        <w:lang w:val="ru-RU" w:eastAsia="en-US" w:bidi="ar-SA"/>
      </w:rPr>
    </w:lvl>
  </w:abstractNum>
  <w:abstractNum w:abstractNumId="15">
    <w:nsid w:val="58DD5828"/>
    <w:multiLevelType w:val="multilevel"/>
    <w:tmpl w:val="9236CE7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nsid w:val="70A651C9"/>
    <w:multiLevelType w:val="hybridMultilevel"/>
    <w:tmpl w:val="968603B6"/>
    <w:lvl w:ilvl="0" w:tplc="DB5E491E">
      <w:numFmt w:val="bullet"/>
      <w:lvlText w:val="–"/>
      <w:lvlJc w:val="left"/>
      <w:pPr>
        <w:ind w:left="134"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52E6B888">
      <w:numFmt w:val="bullet"/>
      <w:lvlText w:val="•"/>
      <w:lvlJc w:val="left"/>
      <w:pPr>
        <w:ind w:left="691" w:hanging="394"/>
      </w:pPr>
      <w:rPr>
        <w:rFonts w:hint="default"/>
        <w:lang w:val="ru-RU" w:eastAsia="en-US" w:bidi="ar-SA"/>
      </w:rPr>
    </w:lvl>
    <w:lvl w:ilvl="2" w:tplc="DB641956">
      <w:numFmt w:val="bullet"/>
      <w:lvlText w:val="•"/>
      <w:lvlJc w:val="left"/>
      <w:pPr>
        <w:ind w:left="1243" w:hanging="394"/>
      </w:pPr>
      <w:rPr>
        <w:rFonts w:hint="default"/>
        <w:lang w:val="ru-RU" w:eastAsia="en-US" w:bidi="ar-SA"/>
      </w:rPr>
    </w:lvl>
    <w:lvl w:ilvl="3" w:tplc="373EBFC4">
      <w:numFmt w:val="bullet"/>
      <w:lvlText w:val="•"/>
      <w:lvlJc w:val="left"/>
      <w:pPr>
        <w:ind w:left="1795" w:hanging="394"/>
      </w:pPr>
      <w:rPr>
        <w:rFonts w:hint="default"/>
        <w:lang w:val="ru-RU" w:eastAsia="en-US" w:bidi="ar-SA"/>
      </w:rPr>
    </w:lvl>
    <w:lvl w:ilvl="4" w:tplc="7884CD7A">
      <w:numFmt w:val="bullet"/>
      <w:lvlText w:val="•"/>
      <w:lvlJc w:val="left"/>
      <w:pPr>
        <w:ind w:left="2346" w:hanging="394"/>
      </w:pPr>
      <w:rPr>
        <w:rFonts w:hint="default"/>
        <w:lang w:val="ru-RU" w:eastAsia="en-US" w:bidi="ar-SA"/>
      </w:rPr>
    </w:lvl>
    <w:lvl w:ilvl="5" w:tplc="5BAEA6B0">
      <w:numFmt w:val="bullet"/>
      <w:lvlText w:val="•"/>
      <w:lvlJc w:val="left"/>
      <w:pPr>
        <w:ind w:left="2898" w:hanging="394"/>
      </w:pPr>
      <w:rPr>
        <w:rFonts w:hint="default"/>
        <w:lang w:val="ru-RU" w:eastAsia="en-US" w:bidi="ar-SA"/>
      </w:rPr>
    </w:lvl>
    <w:lvl w:ilvl="6" w:tplc="3C669CDC">
      <w:numFmt w:val="bullet"/>
      <w:lvlText w:val="•"/>
      <w:lvlJc w:val="left"/>
      <w:pPr>
        <w:ind w:left="3450" w:hanging="394"/>
      </w:pPr>
      <w:rPr>
        <w:rFonts w:hint="default"/>
        <w:lang w:val="ru-RU" w:eastAsia="en-US" w:bidi="ar-SA"/>
      </w:rPr>
    </w:lvl>
    <w:lvl w:ilvl="7" w:tplc="4E7680BC">
      <w:numFmt w:val="bullet"/>
      <w:lvlText w:val="•"/>
      <w:lvlJc w:val="left"/>
      <w:pPr>
        <w:ind w:left="4001" w:hanging="394"/>
      </w:pPr>
      <w:rPr>
        <w:rFonts w:hint="default"/>
        <w:lang w:val="ru-RU" w:eastAsia="en-US" w:bidi="ar-SA"/>
      </w:rPr>
    </w:lvl>
    <w:lvl w:ilvl="8" w:tplc="46D6CFF2">
      <w:numFmt w:val="bullet"/>
      <w:lvlText w:val="•"/>
      <w:lvlJc w:val="left"/>
      <w:pPr>
        <w:ind w:left="4553" w:hanging="394"/>
      </w:pPr>
      <w:rPr>
        <w:rFonts w:hint="default"/>
        <w:lang w:val="ru-RU" w:eastAsia="en-US" w:bidi="ar-SA"/>
      </w:rPr>
    </w:lvl>
  </w:abstractNum>
  <w:abstractNum w:abstractNumId="17">
    <w:nsid w:val="77245F73"/>
    <w:multiLevelType w:val="hybridMultilevel"/>
    <w:tmpl w:val="2E141F88"/>
    <w:lvl w:ilvl="0" w:tplc="2E5612F4">
      <w:numFmt w:val="bullet"/>
      <w:lvlText w:val="–"/>
      <w:lvlJc w:val="left"/>
      <w:pPr>
        <w:ind w:left="138"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96B878D2">
      <w:numFmt w:val="bullet"/>
      <w:lvlText w:val="•"/>
      <w:lvlJc w:val="left"/>
      <w:pPr>
        <w:ind w:left="692" w:hanging="394"/>
      </w:pPr>
      <w:rPr>
        <w:rFonts w:hint="default"/>
        <w:lang w:val="ru-RU" w:eastAsia="en-US" w:bidi="ar-SA"/>
      </w:rPr>
    </w:lvl>
    <w:lvl w:ilvl="2" w:tplc="A658F35E">
      <w:numFmt w:val="bullet"/>
      <w:lvlText w:val="•"/>
      <w:lvlJc w:val="left"/>
      <w:pPr>
        <w:ind w:left="1244" w:hanging="394"/>
      </w:pPr>
      <w:rPr>
        <w:rFonts w:hint="default"/>
        <w:lang w:val="ru-RU" w:eastAsia="en-US" w:bidi="ar-SA"/>
      </w:rPr>
    </w:lvl>
    <w:lvl w:ilvl="3" w:tplc="1A9C29AC">
      <w:numFmt w:val="bullet"/>
      <w:lvlText w:val="•"/>
      <w:lvlJc w:val="left"/>
      <w:pPr>
        <w:ind w:left="1796" w:hanging="394"/>
      </w:pPr>
      <w:rPr>
        <w:rFonts w:hint="default"/>
        <w:lang w:val="ru-RU" w:eastAsia="en-US" w:bidi="ar-SA"/>
      </w:rPr>
    </w:lvl>
    <w:lvl w:ilvl="4" w:tplc="F6EC6258">
      <w:numFmt w:val="bullet"/>
      <w:lvlText w:val="•"/>
      <w:lvlJc w:val="left"/>
      <w:pPr>
        <w:ind w:left="2348" w:hanging="394"/>
      </w:pPr>
      <w:rPr>
        <w:rFonts w:hint="default"/>
        <w:lang w:val="ru-RU" w:eastAsia="en-US" w:bidi="ar-SA"/>
      </w:rPr>
    </w:lvl>
    <w:lvl w:ilvl="5" w:tplc="277AEFD8">
      <w:numFmt w:val="bullet"/>
      <w:lvlText w:val="•"/>
      <w:lvlJc w:val="left"/>
      <w:pPr>
        <w:ind w:left="2900" w:hanging="394"/>
      </w:pPr>
      <w:rPr>
        <w:rFonts w:hint="default"/>
        <w:lang w:val="ru-RU" w:eastAsia="en-US" w:bidi="ar-SA"/>
      </w:rPr>
    </w:lvl>
    <w:lvl w:ilvl="6" w:tplc="F61E924C">
      <w:numFmt w:val="bullet"/>
      <w:lvlText w:val="•"/>
      <w:lvlJc w:val="left"/>
      <w:pPr>
        <w:ind w:left="3452" w:hanging="394"/>
      </w:pPr>
      <w:rPr>
        <w:rFonts w:hint="default"/>
        <w:lang w:val="ru-RU" w:eastAsia="en-US" w:bidi="ar-SA"/>
      </w:rPr>
    </w:lvl>
    <w:lvl w:ilvl="7" w:tplc="DC66B594">
      <w:numFmt w:val="bullet"/>
      <w:lvlText w:val="•"/>
      <w:lvlJc w:val="left"/>
      <w:pPr>
        <w:ind w:left="4004" w:hanging="394"/>
      </w:pPr>
      <w:rPr>
        <w:rFonts w:hint="default"/>
        <w:lang w:val="ru-RU" w:eastAsia="en-US" w:bidi="ar-SA"/>
      </w:rPr>
    </w:lvl>
    <w:lvl w:ilvl="8" w:tplc="A0E289E8">
      <w:numFmt w:val="bullet"/>
      <w:lvlText w:val="•"/>
      <w:lvlJc w:val="left"/>
      <w:pPr>
        <w:ind w:left="4556" w:hanging="394"/>
      </w:pPr>
      <w:rPr>
        <w:rFonts w:hint="default"/>
        <w:lang w:val="ru-RU" w:eastAsia="en-US" w:bidi="ar-SA"/>
      </w:rPr>
    </w:lvl>
  </w:abstractNum>
  <w:abstractNum w:abstractNumId="18">
    <w:nsid w:val="78412719"/>
    <w:multiLevelType w:val="hybridMultilevel"/>
    <w:tmpl w:val="6D3E7AD4"/>
    <w:lvl w:ilvl="0" w:tplc="B030D810">
      <w:numFmt w:val="bullet"/>
      <w:lvlText w:val="–"/>
      <w:lvlJc w:val="left"/>
      <w:pPr>
        <w:ind w:left="107"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9092CD86">
      <w:numFmt w:val="bullet"/>
      <w:lvlText w:val="•"/>
      <w:lvlJc w:val="left"/>
      <w:pPr>
        <w:ind w:left="656" w:hanging="394"/>
      </w:pPr>
      <w:rPr>
        <w:rFonts w:hint="default"/>
        <w:lang w:val="ru-RU" w:eastAsia="en-US" w:bidi="ar-SA"/>
      </w:rPr>
    </w:lvl>
    <w:lvl w:ilvl="2" w:tplc="29B6932C">
      <w:numFmt w:val="bullet"/>
      <w:lvlText w:val="•"/>
      <w:lvlJc w:val="left"/>
      <w:pPr>
        <w:ind w:left="1212" w:hanging="394"/>
      </w:pPr>
      <w:rPr>
        <w:rFonts w:hint="default"/>
        <w:lang w:val="ru-RU" w:eastAsia="en-US" w:bidi="ar-SA"/>
      </w:rPr>
    </w:lvl>
    <w:lvl w:ilvl="3" w:tplc="AC3C098A">
      <w:numFmt w:val="bullet"/>
      <w:lvlText w:val="•"/>
      <w:lvlJc w:val="left"/>
      <w:pPr>
        <w:ind w:left="1768" w:hanging="394"/>
      </w:pPr>
      <w:rPr>
        <w:rFonts w:hint="default"/>
        <w:lang w:val="ru-RU" w:eastAsia="en-US" w:bidi="ar-SA"/>
      </w:rPr>
    </w:lvl>
    <w:lvl w:ilvl="4" w:tplc="418880EA">
      <w:numFmt w:val="bullet"/>
      <w:lvlText w:val="•"/>
      <w:lvlJc w:val="left"/>
      <w:pPr>
        <w:ind w:left="2324" w:hanging="394"/>
      </w:pPr>
      <w:rPr>
        <w:rFonts w:hint="default"/>
        <w:lang w:val="ru-RU" w:eastAsia="en-US" w:bidi="ar-SA"/>
      </w:rPr>
    </w:lvl>
    <w:lvl w:ilvl="5" w:tplc="FAC64AE2">
      <w:numFmt w:val="bullet"/>
      <w:lvlText w:val="•"/>
      <w:lvlJc w:val="left"/>
      <w:pPr>
        <w:ind w:left="2880" w:hanging="394"/>
      </w:pPr>
      <w:rPr>
        <w:rFonts w:hint="default"/>
        <w:lang w:val="ru-RU" w:eastAsia="en-US" w:bidi="ar-SA"/>
      </w:rPr>
    </w:lvl>
    <w:lvl w:ilvl="6" w:tplc="234212C0">
      <w:numFmt w:val="bullet"/>
      <w:lvlText w:val="•"/>
      <w:lvlJc w:val="left"/>
      <w:pPr>
        <w:ind w:left="3436" w:hanging="394"/>
      </w:pPr>
      <w:rPr>
        <w:rFonts w:hint="default"/>
        <w:lang w:val="ru-RU" w:eastAsia="en-US" w:bidi="ar-SA"/>
      </w:rPr>
    </w:lvl>
    <w:lvl w:ilvl="7" w:tplc="9E70AF0E">
      <w:numFmt w:val="bullet"/>
      <w:lvlText w:val="•"/>
      <w:lvlJc w:val="left"/>
      <w:pPr>
        <w:ind w:left="3992" w:hanging="394"/>
      </w:pPr>
      <w:rPr>
        <w:rFonts w:hint="default"/>
        <w:lang w:val="ru-RU" w:eastAsia="en-US" w:bidi="ar-SA"/>
      </w:rPr>
    </w:lvl>
    <w:lvl w:ilvl="8" w:tplc="2DBE530E">
      <w:numFmt w:val="bullet"/>
      <w:lvlText w:val="•"/>
      <w:lvlJc w:val="left"/>
      <w:pPr>
        <w:ind w:left="4548" w:hanging="394"/>
      </w:pPr>
      <w:rPr>
        <w:rFonts w:hint="default"/>
        <w:lang w:val="ru-RU" w:eastAsia="en-US" w:bidi="ar-SA"/>
      </w:rPr>
    </w:lvl>
  </w:abstractNum>
  <w:abstractNum w:abstractNumId="19">
    <w:nsid w:val="7DE20CD8"/>
    <w:multiLevelType w:val="hybridMultilevel"/>
    <w:tmpl w:val="D0004CA0"/>
    <w:lvl w:ilvl="0" w:tplc="EB20B75C">
      <w:numFmt w:val="bullet"/>
      <w:lvlText w:val="–"/>
      <w:lvlJc w:val="left"/>
      <w:pPr>
        <w:ind w:left="0"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1" w:tplc="F574F242">
      <w:numFmt w:val="bullet"/>
      <w:lvlText w:val="•"/>
      <w:lvlJc w:val="left"/>
      <w:pPr>
        <w:ind w:left="580" w:hanging="531"/>
      </w:pPr>
      <w:rPr>
        <w:rFonts w:hint="default"/>
        <w:lang w:val="ru-RU" w:eastAsia="en-US" w:bidi="ar-SA"/>
      </w:rPr>
    </w:lvl>
    <w:lvl w:ilvl="2" w:tplc="567ADAA8">
      <w:numFmt w:val="bullet"/>
      <w:lvlText w:val="•"/>
      <w:lvlJc w:val="left"/>
      <w:pPr>
        <w:ind w:left="1160" w:hanging="531"/>
      </w:pPr>
      <w:rPr>
        <w:rFonts w:hint="default"/>
        <w:lang w:val="ru-RU" w:eastAsia="en-US" w:bidi="ar-SA"/>
      </w:rPr>
    </w:lvl>
    <w:lvl w:ilvl="3" w:tplc="FD7C33C4">
      <w:numFmt w:val="bullet"/>
      <w:lvlText w:val="•"/>
      <w:lvlJc w:val="left"/>
      <w:pPr>
        <w:ind w:left="1740" w:hanging="531"/>
      </w:pPr>
      <w:rPr>
        <w:rFonts w:hint="default"/>
        <w:lang w:val="ru-RU" w:eastAsia="en-US" w:bidi="ar-SA"/>
      </w:rPr>
    </w:lvl>
    <w:lvl w:ilvl="4" w:tplc="2F58A35C">
      <w:numFmt w:val="bullet"/>
      <w:lvlText w:val="•"/>
      <w:lvlJc w:val="left"/>
      <w:pPr>
        <w:ind w:left="2321" w:hanging="531"/>
      </w:pPr>
      <w:rPr>
        <w:rFonts w:hint="default"/>
        <w:lang w:val="ru-RU" w:eastAsia="en-US" w:bidi="ar-SA"/>
      </w:rPr>
    </w:lvl>
    <w:lvl w:ilvl="5" w:tplc="A2C26E8E">
      <w:numFmt w:val="bullet"/>
      <w:lvlText w:val="•"/>
      <w:lvlJc w:val="left"/>
      <w:pPr>
        <w:ind w:left="2901" w:hanging="531"/>
      </w:pPr>
      <w:rPr>
        <w:rFonts w:hint="default"/>
        <w:lang w:val="ru-RU" w:eastAsia="en-US" w:bidi="ar-SA"/>
      </w:rPr>
    </w:lvl>
    <w:lvl w:ilvl="6" w:tplc="AA8095DC">
      <w:numFmt w:val="bullet"/>
      <w:lvlText w:val="•"/>
      <w:lvlJc w:val="left"/>
      <w:pPr>
        <w:ind w:left="3481" w:hanging="531"/>
      </w:pPr>
      <w:rPr>
        <w:rFonts w:hint="default"/>
        <w:lang w:val="ru-RU" w:eastAsia="en-US" w:bidi="ar-SA"/>
      </w:rPr>
    </w:lvl>
    <w:lvl w:ilvl="7" w:tplc="9DCC2306">
      <w:numFmt w:val="bullet"/>
      <w:lvlText w:val="•"/>
      <w:lvlJc w:val="left"/>
      <w:pPr>
        <w:ind w:left="4062" w:hanging="531"/>
      </w:pPr>
      <w:rPr>
        <w:rFonts w:hint="default"/>
        <w:lang w:val="ru-RU" w:eastAsia="en-US" w:bidi="ar-SA"/>
      </w:rPr>
    </w:lvl>
    <w:lvl w:ilvl="8" w:tplc="118C8192">
      <w:numFmt w:val="bullet"/>
      <w:lvlText w:val="•"/>
      <w:lvlJc w:val="left"/>
      <w:pPr>
        <w:ind w:left="4642" w:hanging="531"/>
      </w:pPr>
      <w:rPr>
        <w:rFonts w:hint="default"/>
        <w:lang w:val="ru-RU" w:eastAsia="en-US" w:bidi="ar-SA"/>
      </w:rPr>
    </w:lvl>
  </w:abstractNum>
  <w:num w:numId="1">
    <w:abstractNumId w:val="15"/>
  </w:num>
  <w:num w:numId="2">
    <w:abstractNumId w:val="12"/>
  </w:num>
  <w:num w:numId="3">
    <w:abstractNumId w:val="8"/>
  </w:num>
  <w:num w:numId="4">
    <w:abstractNumId w:val="16"/>
  </w:num>
  <w:num w:numId="5">
    <w:abstractNumId w:val="18"/>
  </w:num>
  <w:num w:numId="6">
    <w:abstractNumId w:val="13"/>
  </w:num>
  <w:num w:numId="7">
    <w:abstractNumId w:val="17"/>
  </w:num>
  <w:num w:numId="8">
    <w:abstractNumId w:val="2"/>
  </w:num>
  <w:num w:numId="9">
    <w:abstractNumId w:val="5"/>
  </w:num>
  <w:num w:numId="10">
    <w:abstractNumId w:val="7"/>
  </w:num>
  <w:num w:numId="11">
    <w:abstractNumId w:val="11"/>
  </w:num>
  <w:num w:numId="12">
    <w:abstractNumId w:val="6"/>
  </w:num>
  <w:num w:numId="13">
    <w:abstractNumId w:val="19"/>
  </w:num>
  <w:num w:numId="14">
    <w:abstractNumId w:val="4"/>
  </w:num>
  <w:num w:numId="15">
    <w:abstractNumId w:val="3"/>
  </w:num>
  <w:num w:numId="16">
    <w:abstractNumId w:val="14"/>
  </w:num>
  <w:num w:numId="17">
    <w:abstractNumId w:val="1"/>
  </w:num>
  <w:num w:numId="18">
    <w:abstractNumId w:val="0"/>
  </w:num>
  <w:num w:numId="19">
    <w:abstractNumId w:val="10"/>
  </w:num>
  <w:num w:numId="20">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553780"/>
    <w:rsid w:val="00083576"/>
    <w:rsid w:val="00104452"/>
    <w:rsid w:val="00157F65"/>
    <w:rsid w:val="00190268"/>
    <w:rsid w:val="001C5865"/>
    <w:rsid w:val="001C721B"/>
    <w:rsid w:val="00206ED0"/>
    <w:rsid w:val="00217FCF"/>
    <w:rsid w:val="002C7F5B"/>
    <w:rsid w:val="003411E7"/>
    <w:rsid w:val="00385215"/>
    <w:rsid w:val="00400014"/>
    <w:rsid w:val="00404B46"/>
    <w:rsid w:val="0045263F"/>
    <w:rsid w:val="00553780"/>
    <w:rsid w:val="005A62A6"/>
    <w:rsid w:val="005D2524"/>
    <w:rsid w:val="00651D31"/>
    <w:rsid w:val="006565B2"/>
    <w:rsid w:val="006E6056"/>
    <w:rsid w:val="007033C0"/>
    <w:rsid w:val="00712385"/>
    <w:rsid w:val="00727173"/>
    <w:rsid w:val="0076149C"/>
    <w:rsid w:val="007679E2"/>
    <w:rsid w:val="00786EC7"/>
    <w:rsid w:val="007965EF"/>
    <w:rsid w:val="007D056C"/>
    <w:rsid w:val="007D5546"/>
    <w:rsid w:val="008365A5"/>
    <w:rsid w:val="00852364"/>
    <w:rsid w:val="008A622D"/>
    <w:rsid w:val="00925861"/>
    <w:rsid w:val="00952A04"/>
    <w:rsid w:val="00965982"/>
    <w:rsid w:val="009C7F02"/>
    <w:rsid w:val="00AA6166"/>
    <w:rsid w:val="00AE37FE"/>
    <w:rsid w:val="00AF5B05"/>
    <w:rsid w:val="00B0441A"/>
    <w:rsid w:val="00BB3FB1"/>
    <w:rsid w:val="00BD3C2E"/>
    <w:rsid w:val="00C31B59"/>
    <w:rsid w:val="00C94478"/>
    <w:rsid w:val="00D627E8"/>
    <w:rsid w:val="00DA0A1D"/>
    <w:rsid w:val="00DB53EA"/>
    <w:rsid w:val="00DC7516"/>
    <w:rsid w:val="00E14332"/>
    <w:rsid w:val="00E670E0"/>
    <w:rsid w:val="00F129E7"/>
    <w:rsid w:val="00FB76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104452"/>
    <w:pPr>
      <w:spacing w:after="200" w:line="276" w:lineRule="auto"/>
    </w:pPr>
    <w:rPr>
      <w:rFonts w:eastAsia="Times New Roman" w:cs="Times New Roman"/>
      <w:color w:val="000000"/>
      <w:szCs w:val="20"/>
      <w:lang w:eastAsia="ja-JP"/>
    </w:rPr>
  </w:style>
  <w:style w:type="paragraph" w:styleId="10">
    <w:name w:val="heading 1"/>
    <w:basedOn w:val="a"/>
    <w:next w:val="a"/>
    <w:link w:val="11"/>
    <w:uiPriority w:val="1"/>
    <w:qFormat/>
    <w:rsid w:val="00104452"/>
    <w:pPr>
      <w:keepNext/>
      <w:keepLines/>
      <w:spacing w:before="480"/>
      <w:outlineLvl w:val="0"/>
    </w:pPr>
    <w:rPr>
      <w:rFonts w:asciiTheme="majorHAnsi" w:hAnsiTheme="majorHAnsi"/>
      <w:b/>
      <w:color w:val="2F5496" w:themeColor="accent1" w:themeShade="BF"/>
      <w:sz w:val="28"/>
    </w:rPr>
  </w:style>
  <w:style w:type="paragraph" w:styleId="2">
    <w:name w:val="heading 2"/>
    <w:basedOn w:val="a"/>
    <w:next w:val="a"/>
    <w:link w:val="20"/>
    <w:uiPriority w:val="9"/>
    <w:qFormat/>
    <w:rsid w:val="00104452"/>
    <w:pPr>
      <w:keepNext/>
      <w:keepLines/>
      <w:spacing w:before="200"/>
      <w:outlineLvl w:val="1"/>
    </w:pPr>
    <w:rPr>
      <w:rFonts w:asciiTheme="majorHAnsi" w:hAnsiTheme="majorHAnsi"/>
      <w:b/>
      <w:color w:val="4472C4" w:themeColor="accent1"/>
      <w:sz w:val="26"/>
    </w:rPr>
  </w:style>
  <w:style w:type="paragraph" w:styleId="3">
    <w:name w:val="heading 3"/>
    <w:basedOn w:val="a"/>
    <w:next w:val="a"/>
    <w:link w:val="30"/>
    <w:uiPriority w:val="9"/>
    <w:qFormat/>
    <w:rsid w:val="00104452"/>
    <w:pPr>
      <w:keepNext/>
      <w:keepLines/>
      <w:spacing w:before="200"/>
      <w:outlineLvl w:val="2"/>
    </w:pPr>
    <w:rPr>
      <w:rFonts w:asciiTheme="majorHAnsi" w:hAnsiTheme="majorHAnsi"/>
      <w:b/>
      <w:color w:val="4472C4" w:themeColor="accent1"/>
    </w:rPr>
  </w:style>
  <w:style w:type="paragraph" w:styleId="4">
    <w:name w:val="heading 4"/>
    <w:basedOn w:val="a"/>
    <w:next w:val="a"/>
    <w:link w:val="40"/>
    <w:uiPriority w:val="9"/>
    <w:qFormat/>
    <w:rsid w:val="00104452"/>
    <w:pPr>
      <w:keepNext/>
      <w:keepLines/>
      <w:spacing w:before="200"/>
      <w:outlineLvl w:val="3"/>
    </w:pPr>
    <w:rPr>
      <w:rFonts w:asciiTheme="majorHAnsi" w:hAnsiTheme="majorHAnsi"/>
      <w:b/>
      <w:i/>
      <w:color w:val="4472C4" w:themeColor="accent1"/>
    </w:rPr>
  </w:style>
  <w:style w:type="paragraph" w:styleId="5">
    <w:name w:val="heading 5"/>
    <w:next w:val="a"/>
    <w:link w:val="50"/>
    <w:uiPriority w:val="9"/>
    <w:qFormat/>
    <w:rsid w:val="00104452"/>
    <w:pPr>
      <w:spacing w:before="120" w:after="120" w:line="276" w:lineRule="auto"/>
      <w:jc w:val="both"/>
      <w:outlineLvl w:val="4"/>
    </w:pPr>
    <w:rPr>
      <w:rFonts w:ascii="XO Thames" w:eastAsia="Times New Roman" w:hAnsi="XO Thames" w:cs="Times New Roman"/>
      <w:b/>
      <w:color w:val="00000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104452"/>
    <w:rPr>
      <w:rFonts w:asciiTheme="majorHAnsi" w:eastAsia="Times New Roman" w:hAnsiTheme="majorHAnsi" w:cs="Times New Roman"/>
      <w:b/>
      <w:color w:val="2F5496" w:themeColor="accent1" w:themeShade="BF"/>
      <w:sz w:val="28"/>
      <w:szCs w:val="20"/>
      <w:lang w:eastAsia="ja-JP"/>
    </w:rPr>
  </w:style>
  <w:style w:type="character" w:customStyle="1" w:styleId="20">
    <w:name w:val="Заголовок 2 Знак"/>
    <w:basedOn w:val="a0"/>
    <w:link w:val="2"/>
    <w:rsid w:val="00104452"/>
    <w:rPr>
      <w:rFonts w:asciiTheme="majorHAnsi" w:eastAsia="Times New Roman" w:hAnsiTheme="majorHAnsi" w:cs="Times New Roman"/>
      <w:b/>
      <w:color w:val="4472C4" w:themeColor="accent1"/>
      <w:sz w:val="26"/>
      <w:szCs w:val="20"/>
      <w:lang w:eastAsia="ja-JP"/>
    </w:rPr>
  </w:style>
  <w:style w:type="character" w:customStyle="1" w:styleId="30">
    <w:name w:val="Заголовок 3 Знак"/>
    <w:basedOn w:val="a0"/>
    <w:link w:val="3"/>
    <w:rsid w:val="00104452"/>
    <w:rPr>
      <w:rFonts w:asciiTheme="majorHAnsi" w:eastAsia="Times New Roman" w:hAnsiTheme="majorHAnsi" w:cs="Times New Roman"/>
      <w:b/>
      <w:color w:val="4472C4" w:themeColor="accent1"/>
      <w:szCs w:val="20"/>
      <w:lang w:eastAsia="ja-JP"/>
    </w:rPr>
  </w:style>
  <w:style w:type="character" w:customStyle="1" w:styleId="40">
    <w:name w:val="Заголовок 4 Знак"/>
    <w:basedOn w:val="a0"/>
    <w:link w:val="4"/>
    <w:rsid w:val="00104452"/>
    <w:rPr>
      <w:rFonts w:asciiTheme="majorHAnsi" w:eastAsia="Times New Roman" w:hAnsiTheme="majorHAnsi" w:cs="Times New Roman"/>
      <w:b/>
      <w:i/>
      <w:color w:val="4472C4" w:themeColor="accent1"/>
      <w:szCs w:val="20"/>
      <w:lang w:eastAsia="ja-JP"/>
    </w:rPr>
  </w:style>
  <w:style w:type="character" w:customStyle="1" w:styleId="50">
    <w:name w:val="Заголовок 5 Знак"/>
    <w:basedOn w:val="a0"/>
    <w:link w:val="5"/>
    <w:rsid w:val="00104452"/>
    <w:rPr>
      <w:rFonts w:ascii="XO Thames" w:eastAsia="Times New Roman" w:hAnsi="XO Thames" w:cs="Times New Roman"/>
      <w:b/>
      <w:color w:val="000000"/>
      <w:szCs w:val="20"/>
      <w:lang w:eastAsia="ja-JP"/>
    </w:rPr>
  </w:style>
  <w:style w:type="character" w:customStyle="1" w:styleId="1">
    <w:name w:val="Обычный1"/>
    <w:rsid w:val="00104452"/>
  </w:style>
  <w:style w:type="paragraph" w:styleId="21">
    <w:name w:val="toc 2"/>
    <w:next w:val="a"/>
    <w:link w:val="22"/>
    <w:uiPriority w:val="39"/>
    <w:rsid w:val="00104452"/>
    <w:pPr>
      <w:spacing w:after="200" w:line="276" w:lineRule="auto"/>
      <w:ind w:left="200"/>
    </w:pPr>
    <w:rPr>
      <w:rFonts w:ascii="XO Thames" w:eastAsia="Times New Roman" w:hAnsi="XO Thames" w:cs="Times New Roman"/>
      <w:color w:val="000000"/>
      <w:sz w:val="28"/>
      <w:szCs w:val="20"/>
      <w:lang w:eastAsia="ja-JP"/>
    </w:rPr>
  </w:style>
  <w:style w:type="character" w:customStyle="1" w:styleId="22">
    <w:name w:val="Оглавление 2 Знак"/>
    <w:link w:val="21"/>
    <w:rsid w:val="00104452"/>
    <w:rPr>
      <w:rFonts w:ascii="XO Thames" w:eastAsia="Times New Roman" w:hAnsi="XO Thames" w:cs="Times New Roman"/>
      <w:color w:val="000000"/>
      <w:sz w:val="28"/>
      <w:szCs w:val="20"/>
      <w:lang w:eastAsia="ja-JP"/>
    </w:rPr>
  </w:style>
  <w:style w:type="paragraph" w:styleId="a3">
    <w:name w:val="List Paragraph"/>
    <w:basedOn w:val="a"/>
    <w:link w:val="a4"/>
    <w:uiPriority w:val="1"/>
    <w:qFormat/>
    <w:rsid w:val="00104452"/>
    <w:pPr>
      <w:ind w:left="720"/>
      <w:contextualSpacing/>
    </w:pPr>
  </w:style>
  <w:style w:type="character" w:customStyle="1" w:styleId="a4">
    <w:name w:val="Абзац списка Знак"/>
    <w:basedOn w:val="1"/>
    <w:link w:val="a3"/>
    <w:rsid w:val="00104452"/>
    <w:rPr>
      <w:rFonts w:eastAsia="Times New Roman" w:cs="Times New Roman"/>
      <w:color w:val="000000"/>
      <w:szCs w:val="20"/>
      <w:lang w:eastAsia="ja-JP"/>
    </w:rPr>
  </w:style>
  <w:style w:type="paragraph" w:styleId="41">
    <w:name w:val="toc 4"/>
    <w:next w:val="a"/>
    <w:link w:val="42"/>
    <w:uiPriority w:val="39"/>
    <w:rsid w:val="00104452"/>
    <w:pPr>
      <w:spacing w:after="200" w:line="276" w:lineRule="auto"/>
      <w:ind w:left="600"/>
    </w:pPr>
    <w:rPr>
      <w:rFonts w:ascii="XO Thames" w:eastAsia="Times New Roman" w:hAnsi="XO Thames" w:cs="Times New Roman"/>
      <w:color w:val="000000"/>
      <w:sz w:val="28"/>
      <w:szCs w:val="20"/>
      <w:lang w:eastAsia="ja-JP"/>
    </w:rPr>
  </w:style>
  <w:style w:type="character" w:customStyle="1" w:styleId="42">
    <w:name w:val="Оглавление 4 Знак"/>
    <w:link w:val="41"/>
    <w:rsid w:val="00104452"/>
    <w:rPr>
      <w:rFonts w:ascii="XO Thames" w:eastAsia="Times New Roman" w:hAnsi="XO Thames" w:cs="Times New Roman"/>
      <w:color w:val="000000"/>
      <w:sz w:val="28"/>
      <w:szCs w:val="20"/>
      <w:lang w:eastAsia="ja-JP"/>
    </w:rPr>
  </w:style>
  <w:style w:type="paragraph" w:styleId="6">
    <w:name w:val="toc 6"/>
    <w:next w:val="a"/>
    <w:link w:val="60"/>
    <w:uiPriority w:val="39"/>
    <w:rsid w:val="00104452"/>
    <w:pPr>
      <w:spacing w:after="200" w:line="276" w:lineRule="auto"/>
      <w:ind w:left="1000"/>
    </w:pPr>
    <w:rPr>
      <w:rFonts w:ascii="XO Thames" w:eastAsia="Times New Roman" w:hAnsi="XO Thames" w:cs="Times New Roman"/>
      <w:color w:val="000000"/>
      <w:sz w:val="28"/>
      <w:szCs w:val="20"/>
      <w:lang w:eastAsia="ja-JP"/>
    </w:rPr>
  </w:style>
  <w:style w:type="character" w:customStyle="1" w:styleId="60">
    <w:name w:val="Оглавление 6 Знак"/>
    <w:link w:val="6"/>
    <w:rsid w:val="00104452"/>
    <w:rPr>
      <w:rFonts w:ascii="XO Thames" w:eastAsia="Times New Roman" w:hAnsi="XO Thames" w:cs="Times New Roman"/>
      <w:color w:val="000000"/>
      <w:sz w:val="28"/>
      <w:szCs w:val="20"/>
      <w:lang w:eastAsia="ja-JP"/>
    </w:rPr>
  </w:style>
  <w:style w:type="paragraph" w:styleId="7">
    <w:name w:val="toc 7"/>
    <w:next w:val="a"/>
    <w:link w:val="70"/>
    <w:uiPriority w:val="39"/>
    <w:rsid w:val="00104452"/>
    <w:pPr>
      <w:spacing w:after="200" w:line="276" w:lineRule="auto"/>
      <w:ind w:left="1200"/>
    </w:pPr>
    <w:rPr>
      <w:rFonts w:ascii="XO Thames" w:eastAsia="Times New Roman" w:hAnsi="XO Thames" w:cs="Times New Roman"/>
      <w:color w:val="000000"/>
      <w:sz w:val="28"/>
      <w:szCs w:val="20"/>
      <w:lang w:eastAsia="ja-JP"/>
    </w:rPr>
  </w:style>
  <w:style w:type="character" w:customStyle="1" w:styleId="70">
    <w:name w:val="Оглавление 7 Знак"/>
    <w:link w:val="7"/>
    <w:rsid w:val="00104452"/>
    <w:rPr>
      <w:rFonts w:ascii="XO Thames" w:eastAsia="Times New Roman" w:hAnsi="XO Thames" w:cs="Times New Roman"/>
      <w:color w:val="000000"/>
      <w:sz w:val="28"/>
      <w:szCs w:val="20"/>
      <w:lang w:eastAsia="ja-JP"/>
    </w:rPr>
  </w:style>
  <w:style w:type="paragraph" w:styleId="31">
    <w:name w:val="toc 3"/>
    <w:next w:val="a"/>
    <w:link w:val="32"/>
    <w:uiPriority w:val="39"/>
    <w:rsid w:val="00104452"/>
    <w:pPr>
      <w:spacing w:after="200" w:line="276" w:lineRule="auto"/>
      <w:ind w:left="400"/>
    </w:pPr>
    <w:rPr>
      <w:rFonts w:ascii="XO Thames" w:eastAsia="Times New Roman" w:hAnsi="XO Thames" w:cs="Times New Roman"/>
      <w:color w:val="000000"/>
      <w:sz w:val="28"/>
      <w:szCs w:val="20"/>
      <w:lang w:eastAsia="ja-JP"/>
    </w:rPr>
  </w:style>
  <w:style w:type="character" w:customStyle="1" w:styleId="32">
    <w:name w:val="Оглавление 3 Знак"/>
    <w:link w:val="31"/>
    <w:rsid w:val="00104452"/>
    <w:rPr>
      <w:rFonts w:ascii="XO Thames" w:eastAsia="Times New Roman" w:hAnsi="XO Thames" w:cs="Times New Roman"/>
      <w:color w:val="000000"/>
      <w:sz w:val="28"/>
      <w:szCs w:val="20"/>
      <w:lang w:eastAsia="ja-JP"/>
    </w:rPr>
  </w:style>
  <w:style w:type="paragraph" w:styleId="a5">
    <w:name w:val="header"/>
    <w:basedOn w:val="a"/>
    <w:link w:val="a6"/>
    <w:rsid w:val="00104452"/>
    <w:pPr>
      <w:tabs>
        <w:tab w:val="center" w:pos="4680"/>
        <w:tab w:val="right" w:pos="9360"/>
      </w:tabs>
    </w:pPr>
  </w:style>
  <w:style w:type="character" w:customStyle="1" w:styleId="a6">
    <w:name w:val="Верхний колонтитул Знак"/>
    <w:basedOn w:val="a0"/>
    <w:link w:val="a5"/>
    <w:rsid w:val="00104452"/>
    <w:rPr>
      <w:rFonts w:eastAsia="Times New Roman" w:cs="Times New Roman"/>
      <w:color w:val="000000"/>
      <w:szCs w:val="20"/>
      <w:lang w:eastAsia="ja-JP"/>
    </w:rPr>
  </w:style>
  <w:style w:type="paragraph" w:styleId="a7">
    <w:name w:val="caption"/>
    <w:basedOn w:val="a"/>
    <w:next w:val="a"/>
    <w:link w:val="a8"/>
    <w:rsid w:val="00104452"/>
    <w:pPr>
      <w:spacing w:line="240" w:lineRule="auto"/>
    </w:pPr>
    <w:rPr>
      <w:b/>
      <w:color w:val="4472C4" w:themeColor="accent1"/>
      <w:sz w:val="18"/>
    </w:rPr>
  </w:style>
  <w:style w:type="character" w:customStyle="1" w:styleId="a8">
    <w:name w:val="Название объекта Знак"/>
    <w:basedOn w:val="1"/>
    <w:link w:val="a7"/>
    <w:rsid w:val="00104452"/>
    <w:rPr>
      <w:rFonts w:eastAsia="Times New Roman" w:cs="Times New Roman"/>
      <w:b/>
      <w:color w:val="4472C4" w:themeColor="accent1"/>
      <w:sz w:val="18"/>
      <w:szCs w:val="20"/>
      <w:lang w:eastAsia="ja-JP"/>
    </w:rPr>
  </w:style>
  <w:style w:type="paragraph" w:styleId="a9">
    <w:name w:val="Normal Indent"/>
    <w:basedOn w:val="a"/>
    <w:link w:val="aa"/>
    <w:rsid w:val="00104452"/>
    <w:pPr>
      <w:ind w:left="720"/>
    </w:pPr>
  </w:style>
  <w:style w:type="character" w:customStyle="1" w:styleId="aa">
    <w:name w:val="Обычный отступ Знак"/>
    <w:basedOn w:val="1"/>
    <w:link w:val="a9"/>
    <w:rsid w:val="00104452"/>
    <w:rPr>
      <w:rFonts w:eastAsia="Times New Roman" w:cs="Times New Roman"/>
      <w:color w:val="000000"/>
      <w:szCs w:val="20"/>
      <w:lang w:eastAsia="ja-JP"/>
    </w:rPr>
  </w:style>
  <w:style w:type="paragraph" w:customStyle="1" w:styleId="12">
    <w:name w:val="Гиперссылка1"/>
    <w:basedOn w:val="13"/>
    <w:link w:val="ab"/>
    <w:rsid w:val="00104452"/>
    <w:rPr>
      <w:color w:val="0563C1" w:themeColor="hyperlink"/>
      <w:u w:val="single"/>
    </w:rPr>
  </w:style>
  <w:style w:type="character" w:styleId="ab">
    <w:name w:val="Hyperlink"/>
    <w:basedOn w:val="a0"/>
    <w:link w:val="12"/>
    <w:rsid w:val="00104452"/>
    <w:rPr>
      <w:rFonts w:eastAsia="Times New Roman" w:cs="Times New Roman"/>
      <w:color w:val="0563C1" w:themeColor="hyperlink"/>
      <w:szCs w:val="20"/>
      <w:u w:val="single"/>
      <w:lang w:eastAsia="ja-JP"/>
    </w:rPr>
  </w:style>
  <w:style w:type="paragraph" w:customStyle="1" w:styleId="Footnote">
    <w:name w:val="Footnote"/>
    <w:rsid w:val="00104452"/>
    <w:pPr>
      <w:spacing w:after="200" w:line="276" w:lineRule="auto"/>
      <w:ind w:firstLine="851"/>
      <w:jc w:val="both"/>
    </w:pPr>
    <w:rPr>
      <w:rFonts w:ascii="XO Thames" w:eastAsia="Times New Roman" w:hAnsi="XO Thames" w:cs="Times New Roman"/>
      <w:color w:val="000000"/>
      <w:szCs w:val="20"/>
      <w:lang w:eastAsia="ja-JP"/>
    </w:rPr>
  </w:style>
  <w:style w:type="paragraph" w:styleId="14">
    <w:name w:val="toc 1"/>
    <w:next w:val="a"/>
    <w:link w:val="15"/>
    <w:uiPriority w:val="39"/>
    <w:rsid w:val="00104452"/>
    <w:pPr>
      <w:spacing w:after="200" w:line="276" w:lineRule="auto"/>
    </w:pPr>
    <w:rPr>
      <w:rFonts w:ascii="XO Thames" w:eastAsia="Times New Roman" w:hAnsi="XO Thames" w:cs="Times New Roman"/>
      <w:b/>
      <w:color w:val="000000"/>
      <w:sz w:val="28"/>
      <w:szCs w:val="20"/>
      <w:lang w:eastAsia="ja-JP"/>
    </w:rPr>
  </w:style>
  <w:style w:type="character" w:customStyle="1" w:styleId="15">
    <w:name w:val="Оглавление 1 Знак"/>
    <w:link w:val="14"/>
    <w:rsid w:val="00104452"/>
    <w:rPr>
      <w:rFonts w:ascii="XO Thames" w:eastAsia="Times New Roman" w:hAnsi="XO Thames" w:cs="Times New Roman"/>
      <w:b/>
      <w:color w:val="000000"/>
      <w:sz w:val="28"/>
      <w:szCs w:val="20"/>
      <w:lang w:eastAsia="ja-JP"/>
    </w:rPr>
  </w:style>
  <w:style w:type="paragraph" w:customStyle="1" w:styleId="HeaderandFooter">
    <w:name w:val="Header and Footer"/>
    <w:rsid w:val="00104452"/>
    <w:pPr>
      <w:spacing w:after="200" w:line="240" w:lineRule="auto"/>
      <w:jc w:val="both"/>
    </w:pPr>
    <w:rPr>
      <w:rFonts w:ascii="XO Thames" w:eastAsia="Times New Roman" w:hAnsi="XO Thames" w:cs="Times New Roman"/>
      <w:color w:val="000000"/>
      <w:sz w:val="20"/>
      <w:szCs w:val="20"/>
      <w:lang w:eastAsia="ja-JP"/>
    </w:rPr>
  </w:style>
  <w:style w:type="paragraph" w:styleId="9">
    <w:name w:val="toc 9"/>
    <w:next w:val="a"/>
    <w:link w:val="90"/>
    <w:uiPriority w:val="39"/>
    <w:rsid w:val="00104452"/>
    <w:pPr>
      <w:spacing w:after="200" w:line="276" w:lineRule="auto"/>
      <w:ind w:left="1600"/>
    </w:pPr>
    <w:rPr>
      <w:rFonts w:ascii="XO Thames" w:eastAsia="Times New Roman" w:hAnsi="XO Thames" w:cs="Times New Roman"/>
      <w:color w:val="000000"/>
      <w:sz w:val="28"/>
      <w:szCs w:val="20"/>
      <w:lang w:eastAsia="ja-JP"/>
    </w:rPr>
  </w:style>
  <w:style w:type="character" w:customStyle="1" w:styleId="90">
    <w:name w:val="Оглавление 9 Знак"/>
    <w:link w:val="9"/>
    <w:rsid w:val="00104452"/>
    <w:rPr>
      <w:rFonts w:ascii="XO Thames" w:eastAsia="Times New Roman" w:hAnsi="XO Thames" w:cs="Times New Roman"/>
      <w:color w:val="000000"/>
      <w:sz w:val="28"/>
      <w:szCs w:val="20"/>
      <w:lang w:eastAsia="ja-JP"/>
    </w:rPr>
  </w:style>
  <w:style w:type="paragraph" w:styleId="8">
    <w:name w:val="toc 8"/>
    <w:next w:val="a"/>
    <w:link w:val="80"/>
    <w:uiPriority w:val="39"/>
    <w:rsid w:val="00104452"/>
    <w:pPr>
      <w:spacing w:after="200" w:line="276" w:lineRule="auto"/>
      <w:ind w:left="1400"/>
    </w:pPr>
    <w:rPr>
      <w:rFonts w:ascii="XO Thames" w:eastAsia="Times New Roman" w:hAnsi="XO Thames" w:cs="Times New Roman"/>
      <w:color w:val="000000"/>
      <w:sz w:val="28"/>
      <w:szCs w:val="20"/>
      <w:lang w:eastAsia="ja-JP"/>
    </w:rPr>
  </w:style>
  <w:style w:type="character" w:customStyle="1" w:styleId="80">
    <w:name w:val="Оглавление 8 Знак"/>
    <w:link w:val="8"/>
    <w:rsid w:val="00104452"/>
    <w:rPr>
      <w:rFonts w:ascii="XO Thames" w:eastAsia="Times New Roman" w:hAnsi="XO Thames" w:cs="Times New Roman"/>
      <w:color w:val="000000"/>
      <w:sz w:val="28"/>
      <w:szCs w:val="20"/>
      <w:lang w:eastAsia="ja-JP"/>
    </w:rPr>
  </w:style>
  <w:style w:type="paragraph" w:styleId="ac">
    <w:name w:val="No Spacing"/>
    <w:aliases w:val="основа"/>
    <w:link w:val="ad"/>
    <w:uiPriority w:val="1"/>
    <w:qFormat/>
    <w:rsid w:val="00104452"/>
    <w:pPr>
      <w:widowControl w:val="0"/>
      <w:spacing w:after="0" w:line="240" w:lineRule="auto"/>
      <w:jc w:val="both"/>
    </w:pPr>
    <w:rPr>
      <w:rFonts w:ascii="Times New Roman" w:eastAsia="Times New Roman" w:hAnsi="Times New Roman" w:cs="Times New Roman"/>
      <w:color w:val="000000"/>
      <w:sz w:val="24"/>
      <w:szCs w:val="20"/>
      <w:lang w:eastAsia="ja-JP"/>
    </w:rPr>
  </w:style>
  <w:style w:type="character" w:customStyle="1" w:styleId="ad">
    <w:name w:val="Без интервала Знак"/>
    <w:aliases w:val="основа Знак"/>
    <w:link w:val="ac"/>
    <w:uiPriority w:val="1"/>
    <w:rsid w:val="00104452"/>
    <w:rPr>
      <w:rFonts w:ascii="Times New Roman" w:eastAsia="Times New Roman" w:hAnsi="Times New Roman" w:cs="Times New Roman"/>
      <w:color w:val="000000"/>
      <w:sz w:val="24"/>
      <w:szCs w:val="20"/>
      <w:lang w:eastAsia="ja-JP"/>
    </w:rPr>
  </w:style>
  <w:style w:type="paragraph" w:customStyle="1" w:styleId="13">
    <w:name w:val="Основной шрифт абзаца1"/>
    <w:rsid w:val="00104452"/>
    <w:pPr>
      <w:spacing w:after="200" w:line="276" w:lineRule="auto"/>
    </w:pPr>
    <w:rPr>
      <w:rFonts w:eastAsia="Times New Roman" w:cs="Times New Roman"/>
      <w:color w:val="000000"/>
      <w:szCs w:val="20"/>
      <w:lang w:eastAsia="ja-JP"/>
    </w:rPr>
  </w:style>
  <w:style w:type="paragraph" w:styleId="51">
    <w:name w:val="toc 5"/>
    <w:next w:val="a"/>
    <w:link w:val="52"/>
    <w:uiPriority w:val="39"/>
    <w:rsid w:val="00104452"/>
    <w:pPr>
      <w:spacing w:after="200" w:line="276" w:lineRule="auto"/>
      <w:ind w:left="800"/>
    </w:pPr>
    <w:rPr>
      <w:rFonts w:ascii="XO Thames" w:eastAsia="Times New Roman" w:hAnsi="XO Thames" w:cs="Times New Roman"/>
      <w:color w:val="000000"/>
      <w:sz w:val="28"/>
      <w:szCs w:val="20"/>
      <w:lang w:eastAsia="ja-JP"/>
    </w:rPr>
  </w:style>
  <w:style w:type="character" w:customStyle="1" w:styleId="52">
    <w:name w:val="Оглавление 5 Знак"/>
    <w:link w:val="51"/>
    <w:rsid w:val="00104452"/>
    <w:rPr>
      <w:rFonts w:ascii="XO Thames" w:eastAsia="Times New Roman" w:hAnsi="XO Thames" w:cs="Times New Roman"/>
      <w:color w:val="000000"/>
      <w:sz w:val="28"/>
      <w:szCs w:val="20"/>
      <w:lang w:eastAsia="ja-JP"/>
    </w:rPr>
  </w:style>
  <w:style w:type="paragraph" w:customStyle="1" w:styleId="16">
    <w:name w:val="Выделение1"/>
    <w:basedOn w:val="13"/>
    <w:link w:val="ae"/>
    <w:rsid w:val="00104452"/>
    <w:rPr>
      <w:i/>
    </w:rPr>
  </w:style>
  <w:style w:type="character" w:styleId="ae">
    <w:name w:val="Emphasis"/>
    <w:basedOn w:val="a0"/>
    <w:link w:val="16"/>
    <w:uiPriority w:val="20"/>
    <w:qFormat/>
    <w:rsid w:val="00104452"/>
    <w:rPr>
      <w:rFonts w:eastAsia="Times New Roman" w:cs="Times New Roman"/>
      <w:i/>
      <w:color w:val="000000"/>
      <w:szCs w:val="20"/>
      <w:lang w:eastAsia="ja-JP"/>
    </w:rPr>
  </w:style>
  <w:style w:type="paragraph" w:styleId="af">
    <w:name w:val="Subtitle"/>
    <w:basedOn w:val="a"/>
    <w:next w:val="a"/>
    <w:link w:val="af0"/>
    <w:uiPriority w:val="11"/>
    <w:qFormat/>
    <w:rsid w:val="00104452"/>
    <w:pPr>
      <w:numPr>
        <w:ilvl w:val="1"/>
      </w:numPr>
      <w:ind w:left="86"/>
    </w:pPr>
    <w:rPr>
      <w:rFonts w:asciiTheme="majorHAnsi" w:hAnsiTheme="majorHAnsi"/>
      <w:i/>
      <w:color w:val="4472C4" w:themeColor="accent1"/>
      <w:spacing w:val="15"/>
      <w:sz w:val="24"/>
    </w:rPr>
  </w:style>
  <w:style w:type="character" w:customStyle="1" w:styleId="af0">
    <w:name w:val="Подзаголовок Знак"/>
    <w:basedOn w:val="a0"/>
    <w:link w:val="af"/>
    <w:rsid w:val="00104452"/>
    <w:rPr>
      <w:rFonts w:asciiTheme="majorHAnsi" w:eastAsia="Times New Roman" w:hAnsiTheme="majorHAnsi" w:cs="Times New Roman"/>
      <w:i/>
      <w:color w:val="4472C4" w:themeColor="accent1"/>
      <w:spacing w:val="15"/>
      <w:sz w:val="24"/>
      <w:szCs w:val="20"/>
      <w:lang w:eastAsia="ja-JP"/>
    </w:rPr>
  </w:style>
  <w:style w:type="paragraph" w:styleId="af1">
    <w:name w:val="Title"/>
    <w:basedOn w:val="a"/>
    <w:next w:val="a"/>
    <w:link w:val="af2"/>
    <w:uiPriority w:val="10"/>
    <w:qFormat/>
    <w:rsid w:val="00104452"/>
    <w:pPr>
      <w:spacing w:after="300"/>
      <w:contextualSpacing/>
    </w:pPr>
    <w:rPr>
      <w:rFonts w:asciiTheme="majorHAnsi" w:hAnsiTheme="majorHAnsi"/>
      <w:color w:val="323E4F" w:themeColor="text2" w:themeShade="BF"/>
      <w:spacing w:val="5"/>
      <w:sz w:val="52"/>
    </w:rPr>
  </w:style>
  <w:style w:type="character" w:customStyle="1" w:styleId="af2">
    <w:name w:val="Название Знак"/>
    <w:basedOn w:val="a0"/>
    <w:link w:val="af1"/>
    <w:rsid w:val="00104452"/>
    <w:rPr>
      <w:rFonts w:asciiTheme="majorHAnsi" w:eastAsia="Times New Roman" w:hAnsiTheme="majorHAnsi" w:cs="Times New Roman"/>
      <w:color w:val="323E4F" w:themeColor="text2" w:themeShade="BF"/>
      <w:spacing w:val="5"/>
      <w:sz w:val="52"/>
      <w:szCs w:val="20"/>
      <w:lang w:eastAsia="ja-JP"/>
    </w:rPr>
  </w:style>
  <w:style w:type="table" w:styleId="af3">
    <w:name w:val="Table Grid"/>
    <w:basedOn w:val="a1"/>
    <w:rsid w:val="00104452"/>
    <w:pPr>
      <w:spacing w:after="0" w:line="240" w:lineRule="auto"/>
    </w:pPr>
    <w:rPr>
      <w:rFonts w:eastAsia="Times New Roman" w:cs="Times New Roman"/>
      <w:color w:val="000000"/>
      <w:szCs w:val="20"/>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7">
    <w:name w:val="Нет списка1"/>
    <w:next w:val="a2"/>
    <w:uiPriority w:val="99"/>
    <w:semiHidden/>
    <w:unhideWhenUsed/>
    <w:rsid w:val="00104452"/>
  </w:style>
  <w:style w:type="table" w:customStyle="1" w:styleId="TableNormal">
    <w:name w:val="Table Normal"/>
    <w:uiPriority w:val="2"/>
    <w:unhideWhenUsed/>
    <w:qFormat/>
    <w:rsid w:val="00104452"/>
    <w:pPr>
      <w:widowControl w:val="0"/>
      <w:autoSpaceDE w:val="0"/>
      <w:autoSpaceDN w:val="0"/>
      <w:spacing w:after="0" w:line="240" w:lineRule="auto"/>
    </w:pPr>
    <w:rPr>
      <w:rFonts w:eastAsia="Calibri" w:cs="Times New Roman"/>
      <w:lang w:val="en-US"/>
    </w:rPr>
    <w:tblPr>
      <w:tblInd w:w="0" w:type="dxa"/>
      <w:tblCellMar>
        <w:top w:w="0" w:type="dxa"/>
        <w:left w:w="0" w:type="dxa"/>
        <w:bottom w:w="0" w:type="dxa"/>
        <w:right w:w="0" w:type="dxa"/>
      </w:tblCellMar>
    </w:tblPr>
  </w:style>
  <w:style w:type="paragraph" w:styleId="af4">
    <w:name w:val="Body Text"/>
    <w:basedOn w:val="a"/>
    <w:link w:val="af5"/>
    <w:uiPriority w:val="1"/>
    <w:qFormat/>
    <w:rsid w:val="00104452"/>
    <w:pPr>
      <w:widowControl w:val="0"/>
      <w:autoSpaceDE w:val="0"/>
      <w:autoSpaceDN w:val="0"/>
      <w:spacing w:after="0" w:line="240" w:lineRule="auto"/>
      <w:ind w:left="1" w:firstLine="707"/>
      <w:jc w:val="both"/>
    </w:pPr>
    <w:rPr>
      <w:rFonts w:ascii="Times New Roman" w:hAnsi="Times New Roman"/>
      <w:color w:val="auto"/>
      <w:sz w:val="28"/>
      <w:szCs w:val="28"/>
      <w:lang w:eastAsia="en-US"/>
    </w:rPr>
  </w:style>
  <w:style w:type="character" w:customStyle="1" w:styleId="af5">
    <w:name w:val="Основной текст Знак"/>
    <w:basedOn w:val="a0"/>
    <w:link w:val="af4"/>
    <w:uiPriority w:val="1"/>
    <w:rsid w:val="00104452"/>
    <w:rPr>
      <w:rFonts w:ascii="Times New Roman" w:eastAsia="Times New Roman" w:hAnsi="Times New Roman" w:cs="Times New Roman"/>
      <w:sz w:val="28"/>
      <w:szCs w:val="28"/>
    </w:rPr>
  </w:style>
  <w:style w:type="paragraph" w:customStyle="1" w:styleId="TableParagraph">
    <w:name w:val="Table Paragraph"/>
    <w:basedOn w:val="a"/>
    <w:qFormat/>
    <w:rsid w:val="00104452"/>
    <w:pPr>
      <w:widowControl w:val="0"/>
      <w:autoSpaceDE w:val="0"/>
      <w:autoSpaceDN w:val="0"/>
      <w:spacing w:after="0" w:line="240" w:lineRule="auto"/>
    </w:pPr>
    <w:rPr>
      <w:rFonts w:ascii="Times New Roman" w:hAnsi="Times New Roman"/>
      <w:color w:val="auto"/>
      <w:szCs w:val="22"/>
      <w:lang w:eastAsia="en-US"/>
    </w:rPr>
  </w:style>
  <w:style w:type="paragraph" w:customStyle="1" w:styleId="placeholder-mask">
    <w:name w:val="placeholder-mask"/>
    <w:basedOn w:val="13"/>
    <w:rsid w:val="00925861"/>
    <w:pPr>
      <w:spacing w:after="160" w:line="264" w:lineRule="auto"/>
    </w:pPr>
  </w:style>
  <w:style w:type="paragraph" w:customStyle="1" w:styleId="placeholder">
    <w:name w:val="placeholder"/>
    <w:basedOn w:val="13"/>
    <w:rsid w:val="00925861"/>
    <w:pPr>
      <w:spacing w:after="160" w:line="264" w:lineRule="auto"/>
    </w:pPr>
  </w:style>
  <w:style w:type="paragraph" w:customStyle="1" w:styleId="msonormal0">
    <w:name w:val="msonormal"/>
    <w:basedOn w:val="a"/>
    <w:rsid w:val="00925861"/>
    <w:pPr>
      <w:spacing w:beforeAutospacing="1" w:afterAutospacing="1" w:line="240" w:lineRule="auto"/>
    </w:pPr>
    <w:rPr>
      <w:rFonts w:ascii="Liberation Sans" w:hAnsi="Liberation Sans"/>
      <w:sz w:val="20"/>
    </w:rPr>
  </w:style>
  <w:style w:type="paragraph" w:customStyle="1" w:styleId="18">
    <w:name w:val="Без интервала1"/>
    <w:basedOn w:val="a"/>
    <w:qFormat/>
    <w:rsid w:val="007D056C"/>
    <w:pPr>
      <w:spacing w:after="0" w:line="240" w:lineRule="auto"/>
    </w:pPr>
    <w:rPr>
      <w:rFonts w:ascii="Times New Roman" w:hAnsi="Times New Roman"/>
      <w:color w:val="auto"/>
      <w:sz w:val="24"/>
      <w:szCs w:val="24"/>
      <w:lang w:val="en-US" w:eastAsia="en-US"/>
    </w:rPr>
  </w:style>
  <w:style w:type="paragraph" w:styleId="af6">
    <w:name w:val="Normal (Web)"/>
    <w:basedOn w:val="a"/>
    <w:uiPriority w:val="99"/>
    <w:semiHidden/>
    <w:unhideWhenUsed/>
    <w:rsid w:val="00190268"/>
    <w:pPr>
      <w:spacing w:before="100" w:beforeAutospacing="1" w:after="100" w:afterAutospacing="1" w:line="240" w:lineRule="auto"/>
    </w:pPr>
    <w:rPr>
      <w:rFonts w:ascii="Times New Roman" w:hAnsi="Times New Roman"/>
      <w:color w:val="auto"/>
      <w:sz w:val="24"/>
      <w:szCs w:val="24"/>
      <w:lang w:eastAsia="ru-RU"/>
    </w:rPr>
  </w:style>
  <w:style w:type="character" w:styleId="af7">
    <w:name w:val="Strong"/>
    <w:basedOn w:val="a0"/>
    <w:uiPriority w:val="22"/>
    <w:qFormat/>
    <w:rsid w:val="00190268"/>
    <w:rPr>
      <w:b/>
      <w:bCs/>
    </w:rPr>
  </w:style>
</w:styles>
</file>

<file path=word/webSettings.xml><?xml version="1.0" encoding="utf-8"?>
<w:webSettings xmlns:r="http://schemas.openxmlformats.org/officeDocument/2006/relationships" xmlns:w="http://schemas.openxmlformats.org/wordprocessingml/2006/main">
  <w:divs>
    <w:div w:id="686060894">
      <w:bodyDiv w:val="1"/>
      <w:marLeft w:val="0"/>
      <w:marRight w:val="0"/>
      <w:marTop w:val="0"/>
      <w:marBottom w:val="0"/>
      <w:divBdr>
        <w:top w:val="none" w:sz="0" w:space="0" w:color="auto"/>
        <w:left w:val="none" w:sz="0" w:space="0" w:color="auto"/>
        <w:bottom w:val="none" w:sz="0" w:space="0" w:color="auto"/>
        <w:right w:val="none" w:sz="0" w:space="0" w:color="auto"/>
      </w:divBdr>
    </w:div>
    <w:div w:id="1038091609">
      <w:bodyDiv w:val="1"/>
      <w:marLeft w:val="0"/>
      <w:marRight w:val="0"/>
      <w:marTop w:val="0"/>
      <w:marBottom w:val="0"/>
      <w:divBdr>
        <w:top w:val="none" w:sz="0" w:space="0" w:color="auto"/>
        <w:left w:val="none" w:sz="0" w:space="0" w:color="auto"/>
        <w:bottom w:val="none" w:sz="0" w:space="0" w:color="auto"/>
        <w:right w:val="none" w:sz="0" w:space="0" w:color="auto"/>
      </w:divBdr>
      <w:divsChild>
        <w:div w:id="1733189362">
          <w:marLeft w:val="0"/>
          <w:marRight w:val="0"/>
          <w:marTop w:val="0"/>
          <w:marBottom w:val="0"/>
          <w:divBdr>
            <w:top w:val="none" w:sz="0" w:space="0" w:color="auto"/>
            <w:left w:val="none" w:sz="0" w:space="0" w:color="auto"/>
            <w:bottom w:val="none" w:sz="0" w:space="0" w:color="auto"/>
            <w:right w:val="none" w:sz="0" w:space="0" w:color="auto"/>
          </w:divBdr>
          <w:divsChild>
            <w:div w:id="122117566">
              <w:marLeft w:val="0"/>
              <w:marRight w:val="0"/>
              <w:marTop w:val="0"/>
              <w:marBottom w:val="0"/>
              <w:divBdr>
                <w:top w:val="none" w:sz="0" w:space="0" w:color="auto"/>
                <w:left w:val="none" w:sz="0" w:space="0" w:color="auto"/>
                <w:bottom w:val="single" w:sz="6" w:space="0" w:color="000000"/>
                <w:right w:val="none" w:sz="0" w:space="0" w:color="auto"/>
              </w:divBdr>
            </w:div>
          </w:divsChild>
        </w:div>
        <w:div w:id="513692619">
          <w:marLeft w:val="0"/>
          <w:marRight w:val="0"/>
          <w:marTop w:val="0"/>
          <w:marBottom w:val="0"/>
          <w:divBdr>
            <w:top w:val="none" w:sz="0" w:space="0" w:color="auto"/>
            <w:left w:val="none" w:sz="0" w:space="0" w:color="auto"/>
            <w:bottom w:val="none" w:sz="0" w:space="0" w:color="auto"/>
            <w:right w:val="none" w:sz="0" w:space="0" w:color="auto"/>
          </w:divBdr>
          <w:divsChild>
            <w:div w:id="680089070">
              <w:marLeft w:val="0"/>
              <w:marRight w:val="0"/>
              <w:marTop w:val="0"/>
              <w:marBottom w:val="0"/>
              <w:divBdr>
                <w:top w:val="none" w:sz="0" w:space="0" w:color="auto"/>
                <w:left w:val="none" w:sz="0" w:space="0" w:color="auto"/>
                <w:bottom w:val="none" w:sz="0" w:space="0" w:color="auto"/>
                <w:right w:val="none" w:sz="0" w:space="0" w:color="auto"/>
              </w:divBdr>
              <w:divsChild>
                <w:div w:id="505705317">
                  <w:marLeft w:val="0"/>
                  <w:marRight w:val="0"/>
                  <w:marTop w:val="0"/>
                  <w:marBottom w:val="0"/>
                  <w:divBdr>
                    <w:top w:val="none" w:sz="0" w:space="0" w:color="auto"/>
                    <w:left w:val="none" w:sz="0" w:space="0" w:color="auto"/>
                    <w:bottom w:val="none" w:sz="0" w:space="0" w:color="auto"/>
                    <w:right w:val="none" w:sz="0" w:space="0" w:color="auto"/>
                  </w:divBdr>
                </w:div>
                <w:div w:id="1068696017">
                  <w:marLeft w:val="0"/>
                  <w:marRight w:val="0"/>
                  <w:marTop w:val="0"/>
                  <w:marBottom w:val="0"/>
                  <w:divBdr>
                    <w:top w:val="none" w:sz="0" w:space="0" w:color="auto"/>
                    <w:left w:val="none" w:sz="0" w:space="0" w:color="auto"/>
                    <w:bottom w:val="none" w:sz="0" w:space="0" w:color="auto"/>
                    <w:right w:val="none" w:sz="0" w:space="0" w:color="auto"/>
                  </w:divBdr>
                  <w:divsChild>
                    <w:div w:id="2098404501">
                      <w:marLeft w:val="0"/>
                      <w:marRight w:val="0"/>
                      <w:marTop w:val="0"/>
                      <w:marBottom w:val="0"/>
                      <w:divBdr>
                        <w:top w:val="none" w:sz="0" w:space="0" w:color="auto"/>
                        <w:left w:val="none" w:sz="0" w:space="0" w:color="auto"/>
                        <w:bottom w:val="none" w:sz="0" w:space="0" w:color="auto"/>
                        <w:right w:val="none" w:sz="0" w:space="0" w:color="auto"/>
                      </w:divBdr>
                      <w:divsChild>
                        <w:div w:id="64230838">
                          <w:marLeft w:val="0"/>
                          <w:marRight w:val="0"/>
                          <w:marTop w:val="0"/>
                          <w:marBottom w:val="0"/>
                          <w:divBdr>
                            <w:top w:val="none" w:sz="0" w:space="0" w:color="auto"/>
                            <w:left w:val="none" w:sz="0" w:space="0" w:color="auto"/>
                            <w:bottom w:val="none" w:sz="0" w:space="0" w:color="auto"/>
                            <w:right w:val="none" w:sz="0" w:space="0" w:color="auto"/>
                          </w:divBdr>
                        </w:div>
                      </w:divsChild>
                    </w:div>
                    <w:div w:id="727844507">
                      <w:marLeft w:val="0"/>
                      <w:marRight w:val="0"/>
                      <w:marTop w:val="0"/>
                      <w:marBottom w:val="0"/>
                      <w:divBdr>
                        <w:top w:val="none" w:sz="0" w:space="0" w:color="auto"/>
                        <w:left w:val="none" w:sz="0" w:space="0" w:color="auto"/>
                        <w:bottom w:val="none" w:sz="0" w:space="0" w:color="auto"/>
                        <w:right w:val="none" w:sz="0" w:space="0" w:color="auto"/>
                      </w:divBdr>
                      <w:divsChild>
                        <w:div w:id="20395957">
                          <w:marLeft w:val="0"/>
                          <w:marRight w:val="0"/>
                          <w:marTop w:val="0"/>
                          <w:marBottom w:val="0"/>
                          <w:divBdr>
                            <w:top w:val="none" w:sz="0" w:space="0" w:color="auto"/>
                            <w:left w:val="none" w:sz="0" w:space="0" w:color="auto"/>
                            <w:bottom w:val="none" w:sz="0" w:space="0" w:color="auto"/>
                            <w:right w:val="none" w:sz="0" w:space="0" w:color="auto"/>
                          </w:divBdr>
                        </w:div>
                      </w:divsChild>
                    </w:div>
                    <w:div w:id="770903182">
                      <w:marLeft w:val="0"/>
                      <w:marRight w:val="0"/>
                      <w:marTop w:val="0"/>
                      <w:marBottom w:val="0"/>
                      <w:divBdr>
                        <w:top w:val="none" w:sz="0" w:space="0" w:color="auto"/>
                        <w:left w:val="none" w:sz="0" w:space="0" w:color="auto"/>
                        <w:bottom w:val="none" w:sz="0" w:space="0" w:color="auto"/>
                        <w:right w:val="none" w:sz="0" w:space="0" w:color="auto"/>
                      </w:divBdr>
                      <w:divsChild>
                        <w:div w:id="1921014681">
                          <w:marLeft w:val="0"/>
                          <w:marRight w:val="0"/>
                          <w:marTop w:val="0"/>
                          <w:marBottom w:val="0"/>
                          <w:divBdr>
                            <w:top w:val="none" w:sz="0" w:space="0" w:color="auto"/>
                            <w:left w:val="none" w:sz="0" w:space="0" w:color="auto"/>
                            <w:bottom w:val="none" w:sz="0" w:space="0" w:color="auto"/>
                            <w:right w:val="none" w:sz="0" w:space="0" w:color="auto"/>
                          </w:divBdr>
                        </w:div>
                      </w:divsChild>
                    </w:div>
                    <w:div w:id="176434460">
                      <w:marLeft w:val="0"/>
                      <w:marRight w:val="0"/>
                      <w:marTop w:val="0"/>
                      <w:marBottom w:val="0"/>
                      <w:divBdr>
                        <w:top w:val="none" w:sz="0" w:space="0" w:color="auto"/>
                        <w:left w:val="none" w:sz="0" w:space="0" w:color="auto"/>
                        <w:bottom w:val="none" w:sz="0" w:space="0" w:color="auto"/>
                        <w:right w:val="none" w:sz="0" w:space="0" w:color="auto"/>
                      </w:divBdr>
                      <w:divsChild>
                        <w:div w:id="1000545149">
                          <w:marLeft w:val="0"/>
                          <w:marRight w:val="0"/>
                          <w:marTop w:val="0"/>
                          <w:marBottom w:val="0"/>
                          <w:divBdr>
                            <w:top w:val="none" w:sz="0" w:space="0" w:color="auto"/>
                            <w:left w:val="none" w:sz="0" w:space="0" w:color="auto"/>
                            <w:bottom w:val="none" w:sz="0" w:space="0" w:color="auto"/>
                            <w:right w:val="none" w:sz="0" w:space="0" w:color="auto"/>
                          </w:divBdr>
                        </w:div>
                      </w:divsChild>
                    </w:div>
                    <w:div w:id="111021355">
                      <w:marLeft w:val="0"/>
                      <w:marRight w:val="0"/>
                      <w:marTop w:val="0"/>
                      <w:marBottom w:val="0"/>
                      <w:divBdr>
                        <w:top w:val="none" w:sz="0" w:space="0" w:color="auto"/>
                        <w:left w:val="none" w:sz="0" w:space="0" w:color="auto"/>
                        <w:bottom w:val="none" w:sz="0" w:space="0" w:color="auto"/>
                        <w:right w:val="none" w:sz="0" w:space="0" w:color="auto"/>
                      </w:divBdr>
                      <w:divsChild>
                        <w:div w:id="785538742">
                          <w:marLeft w:val="0"/>
                          <w:marRight w:val="0"/>
                          <w:marTop w:val="0"/>
                          <w:marBottom w:val="0"/>
                          <w:divBdr>
                            <w:top w:val="none" w:sz="0" w:space="0" w:color="auto"/>
                            <w:left w:val="none" w:sz="0" w:space="0" w:color="auto"/>
                            <w:bottom w:val="none" w:sz="0" w:space="0" w:color="auto"/>
                            <w:right w:val="none" w:sz="0" w:space="0" w:color="auto"/>
                          </w:divBdr>
                        </w:div>
                      </w:divsChild>
                    </w:div>
                    <w:div w:id="2122719097">
                      <w:marLeft w:val="0"/>
                      <w:marRight w:val="0"/>
                      <w:marTop w:val="0"/>
                      <w:marBottom w:val="0"/>
                      <w:divBdr>
                        <w:top w:val="none" w:sz="0" w:space="0" w:color="auto"/>
                        <w:left w:val="none" w:sz="0" w:space="0" w:color="auto"/>
                        <w:bottom w:val="none" w:sz="0" w:space="0" w:color="auto"/>
                        <w:right w:val="none" w:sz="0" w:space="0" w:color="auto"/>
                      </w:divBdr>
                      <w:divsChild>
                        <w:div w:id="1140611348">
                          <w:marLeft w:val="0"/>
                          <w:marRight w:val="0"/>
                          <w:marTop w:val="0"/>
                          <w:marBottom w:val="0"/>
                          <w:divBdr>
                            <w:top w:val="none" w:sz="0" w:space="0" w:color="auto"/>
                            <w:left w:val="none" w:sz="0" w:space="0" w:color="auto"/>
                            <w:bottom w:val="none" w:sz="0" w:space="0" w:color="auto"/>
                            <w:right w:val="none" w:sz="0" w:space="0" w:color="auto"/>
                          </w:divBdr>
                        </w:div>
                      </w:divsChild>
                    </w:div>
                    <w:div w:id="828790751">
                      <w:marLeft w:val="0"/>
                      <w:marRight w:val="0"/>
                      <w:marTop w:val="0"/>
                      <w:marBottom w:val="0"/>
                      <w:divBdr>
                        <w:top w:val="none" w:sz="0" w:space="0" w:color="auto"/>
                        <w:left w:val="none" w:sz="0" w:space="0" w:color="auto"/>
                        <w:bottom w:val="none" w:sz="0" w:space="0" w:color="auto"/>
                        <w:right w:val="none" w:sz="0" w:space="0" w:color="auto"/>
                      </w:divBdr>
                      <w:divsChild>
                        <w:div w:id="2105765163">
                          <w:marLeft w:val="0"/>
                          <w:marRight w:val="0"/>
                          <w:marTop w:val="0"/>
                          <w:marBottom w:val="0"/>
                          <w:divBdr>
                            <w:top w:val="none" w:sz="0" w:space="0" w:color="auto"/>
                            <w:left w:val="none" w:sz="0" w:space="0" w:color="auto"/>
                            <w:bottom w:val="none" w:sz="0" w:space="0" w:color="auto"/>
                            <w:right w:val="none" w:sz="0" w:space="0" w:color="auto"/>
                          </w:divBdr>
                        </w:div>
                      </w:divsChild>
                    </w:div>
                    <w:div w:id="260651154">
                      <w:marLeft w:val="0"/>
                      <w:marRight w:val="0"/>
                      <w:marTop w:val="0"/>
                      <w:marBottom w:val="0"/>
                      <w:divBdr>
                        <w:top w:val="none" w:sz="0" w:space="0" w:color="auto"/>
                        <w:left w:val="none" w:sz="0" w:space="0" w:color="auto"/>
                        <w:bottom w:val="none" w:sz="0" w:space="0" w:color="auto"/>
                        <w:right w:val="none" w:sz="0" w:space="0" w:color="auto"/>
                      </w:divBdr>
                      <w:divsChild>
                        <w:div w:id="510340743">
                          <w:marLeft w:val="0"/>
                          <w:marRight w:val="0"/>
                          <w:marTop w:val="0"/>
                          <w:marBottom w:val="0"/>
                          <w:divBdr>
                            <w:top w:val="none" w:sz="0" w:space="0" w:color="auto"/>
                            <w:left w:val="none" w:sz="0" w:space="0" w:color="auto"/>
                            <w:bottom w:val="none" w:sz="0" w:space="0" w:color="auto"/>
                            <w:right w:val="none" w:sz="0" w:space="0" w:color="auto"/>
                          </w:divBdr>
                        </w:div>
                      </w:divsChild>
                    </w:div>
                    <w:div w:id="42683904">
                      <w:marLeft w:val="0"/>
                      <w:marRight w:val="0"/>
                      <w:marTop w:val="0"/>
                      <w:marBottom w:val="0"/>
                      <w:divBdr>
                        <w:top w:val="none" w:sz="0" w:space="0" w:color="auto"/>
                        <w:left w:val="none" w:sz="0" w:space="0" w:color="auto"/>
                        <w:bottom w:val="none" w:sz="0" w:space="0" w:color="auto"/>
                        <w:right w:val="none" w:sz="0" w:space="0" w:color="auto"/>
                      </w:divBdr>
                      <w:divsChild>
                        <w:div w:id="1296565048">
                          <w:marLeft w:val="0"/>
                          <w:marRight w:val="0"/>
                          <w:marTop w:val="0"/>
                          <w:marBottom w:val="0"/>
                          <w:divBdr>
                            <w:top w:val="none" w:sz="0" w:space="0" w:color="auto"/>
                            <w:left w:val="none" w:sz="0" w:space="0" w:color="auto"/>
                            <w:bottom w:val="none" w:sz="0" w:space="0" w:color="auto"/>
                            <w:right w:val="none" w:sz="0" w:space="0" w:color="auto"/>
                          </w:divBdr>
                        </w:div>
                      </w:divsChild>
                    </w:div>
                    <w:div w:id="858273370">
                      <w:marLeft w:val="0"/>
                      <w:marRight w:val="0"/>
                      <w:marTop w:val="0"/>
                      <w:marBottom w:val="0"/>
                      <w:divBdr>
                        <w:top w:val="none" w:sz="0" w:space="0" w:color="auto"/>
                        <w:left w:val="none" w:sz="0" w:space="0" w:color="auto"/>
                        <w:bottom w:val="none" w:sz="0" w:space="0" w:color="auto"/>
                        <w:right w:val="none" w:sz="0" w:space="0" w:color="auto"/>
                      </w:divBdr>
                      <w:divsChild>
                        <w:div w:id="2125726885">
                          <w:marLeft w:val="0"/>
                          <w:marRight w:val="0"/>
                          <w:marTop w:val="0"/>
                          <w:marBottom w:val="0"/>
                          <w:divBdr>
                            <w:top w:val="none" w:sz="0" w:space="0" w:color="auto"/>
                            <w:left w:val="none" w:sz="0" w:space="0" w:color="auto"/>
                            <w:bottom w:val="none" w:sz="0" w:space="0" w:color="auto"/>
                            <w:right w:val="none" w:sz="0" w:space="0" w:color="auto"/>
                          </w:divBdr>
                        </w:div>
                      </w:divsChild>
                    </w:div>
                    <w:div w:id="1800830629">
                      <w:marLeft w:val="0"/>
                      <w:marRight w:val="0"/>
                      <w:marTop w:val="0"/>
                      <w:marBottom w:val="0"/>
                      <w:divBdr>
                        <w:top w:val="none" w:sz="0" w:space="0" w:color="auto"/>
                        <w:left w:val="none" w:sz="0" w:space="0" w:color="auto"/>
                        <w:bottom w:val="none" w:sz="0" w:space="0" w:color="auto"/>
                        <w:right w:val="none" w:sz="0" w:space="0" w:color="auto"/>
                      </w:divBdr>
                      <w:divsChild>
                        <w:div w:id="545991465">
                          <w:marLeft w:val="0"/>
                          <w:marRight w:val="0"/>
                          <w:marTop w:val="0"/>
                          <w:marBottom w:val="0"/>
                          <w:divBdr>
                            <w:top w:val="none" w:sz="0" w:space="0" w:color="auto"/>
                            <w:left w:val="none" w:sz="0" w:space="0" w:color="auto"/>
                            <w:bottom w:val="none" w:sz="0" w:space="0" w:color="auto"/>
                            <w:right w:val="none" w:sz="0" w:space="0" w:color="auto"/>
                          </w:divBdr>
                        </w:div>
                      </w:divsChild>
                    </w:div>
                    <w:div w:id="1486504528">
                      <w:marLeft w:val="0"/>
                      <w:marRight w:val="0"/>
                      <w:marTop w:val="0"/>
                      <w:marBottom w:val="0"/>
                      <w:divBdr>
                        <w:top w:val="none" w:sz="0" w:space="0" w:color="auto"/>
                        <w:left w:val="none" w:sz="0" w:space="0" w:color="auto"/>
                        <w:bottom w:val="none" w:sz="0" w:space="0" w:color="auto"/>
                        <w:right w:val="none" w:sz="0" w:space="0" w:color="auto"/>
                      </w:divBdr>
                      <w:divsChild>
                        <w:div w:id="617034060">
                          <w:marLeft w:val="0"/>
                          <w:marRight w:val="0"/>
                          <w:marTop w:val="0"/>
                          <w:marBottom w:val="0"/>
                          <w:divBdr>
                            <w:top w:val="none" w:sz="0" w:space="0" w:color="auto"/>
                            <w:left w:val="none" w:sz="0" w:space="0" w:color="auto"/>
                            <w:bottom w:val="none" w:sz="0" w:space="0" w:color="auto"/>
                            <w:right w:val="none" w:sz="0" w:space="0" w:color="auto"/>
                          </w:divBdr>
                        </w:div>
                      </w:divsChild>
                    </w:div>
                    <w:div w:id="229510002">
                      <w:marLeft w:val="0"/>
                      <w:marRight w:val="0"/>
                      <w:marTop w:val="0"/>
                      <w:marBottom w:val="0"/>
                      <w:divBdr>
                        <w:top w:val="none" w:sz="0" w:space="0" w:color="auto"/>
                        <w:left w:val="none" w:sz="0" w:space="0" w:color="auto"/>
                        <w:bottom w:val="none" w:sz="0" w:space="0" w:color="auto"/>
                        <w:right w:val="none" w:sz="0" w:space="0" w:color="auto"/>
                      </w:divBdr>
                      <w:divsChild>
                        <w:div w:id="166410211">
                          <w:marLeft w:val="0"/>
                          <w:marRight w:val="0"/>
                          <w:marTop w:val="0"/>
                          <w:marBottom w:val="0"/>
                          <w:divBdr>
                            <w:top w:val="none" w:sz="0" w:space="0" w:color="auto"/>
                            <w:left w:val="none" w:sz="0" w:space="0" w:color="auto"/>
                            <w:bottom w:val="none" w:sz="0" w:space="0" w:color="auto"/>
                            <w:right w:val="none" w:sz="0" w:space="0" w:color="auto"/>
                          </w:divBdr>
                        </w:div>
                      </w:divsChild>
                    </w:div>
                    <w:div w:id="2044204058">
                      <w:marLeft w:val="0"/>
                      <w:marRight w:val="0"/>
                      <w:marTop w:val="0"/>
                      <w:marBottom w:val="0"/>
                      <w:divBdr>
                        <w:top w:val="none" w:sz="0" w:space="0" w:color="auto"/>
                        <w:left w:val="none" w:sz="0" w:space="0" w:color="auto"/>
                        <w:bottom w:val="none" w:sz="0" w:space="0" w:color="auto"/>
                        <w:right w:val="none" w:sz="0" w:space="0" w:color="auto"/>
                      </w:divBdr>
                      <w:divsChild>
                        <w:div w:id="622923433">
                          <w:marLeft w:val="0"/>
                          <w:marRight w:val="0"/>
                          <w:marTop w:val="0"/>
                          <w:marBottom w:val="0"/>
                          <w:divBdr>
                            <w:top w:val="none" w:sz="0" w:space="0" w:color="auto"/>
                            <w:left w:val="none" w:sz="0" w:space="0" w:color="auto"/>
                            <w:bottom w:val="none" w:sz="0" w:space="0" w:color="auto"/>
                            <w:right w:val="none" w:sz="0" w:space="0" w:color="auto"/>
                          </w:divBdr>
                        </w:div>
                      </w:divsChild>
                    </w:div>
                    <w:div w:id="2091660862">
                      <w:marLeft w:val="0"/>
                      <w:marRight w:val="0"/>
                      <w:marTop w:val="0"/>
                      <w:marBottom w:val="0"/>
                      <w:divBdr>
                        <w:top w:val="none" w:sz="0" w:space="0" w:color="auto"/>
                        <w:left w:val="none" w:sz="0" w:space="0" w:color="auto"/>
                        <w:bottom w:val="none" w:sz="0" w:space="0" w:color="auto"/>
                        <w:right w:val="none" w:sz="0" w:space="0" w:color="auto"/>
                      </w:divBdr>
                      <w:divsChild>
                        <w:div w:id="1083719314">
                          <w:marLeft w:val="0"/>
                          <w:marRight w:val="0"/>
                          <w:marTop w:val="0"/>
                          <w:marBottom w:val="0"/>
                          <w:divBdr>
                            <w:top w:val="none" w:sz="0" w:space="0" w:color="auto"/>
                            <w:left w:val="none" w:sz="0" w:space="0" w:color="auto"/>
                            <w:bottom w:val="none" w:sz="0" w:space="0" w:color="auto"/>
                            <w:right w:val="none" w:sz="0" w:space="0" w:color="auto"/>
                          </w:divBdr>
                        </w:div>
                      </w:divsChild>
                    </w:div>
                    <w:div w:id="460539118">
                      <w:marLeft w:val="0"/>
                      <w:marRight w:val="0"/>
                      <w:marTop w:val="0"/>
                      <w:marBottom w:val="0"/>
                      <w:divBdr>
                        <w:top w:val="none" w:sz="0" w:space="0" w:color="auto"/>
                        <w:left w:val="none" w:sz="0" w:space="0" w:color="auto"/>
                        <w:bottom w:val="none" w:sz="0" w:space="0" w:color="auto"/>
                        <w:right w:val="none" w:sz="0" w:space="0" w:color="auto"/>
                      </w:divBdr>
                      <w:divsChild>
                        <w:div w:id="251207483">
                          <w:marLeft w:val="0"/>
                          <w:marRight w:val="0"/>
                          <w:marTop w:val="0"/>
                          <w:marBottom w:val="0"/>
                          <w:divBdr>
                            <w:top w:val="none" w:sz="0" w:space="0" w:color="auto"/>
                            <w:left w:val="none" w:sz="0" w:space="0" w:color="auto"/>
                            <w:bottom w:val="none" w:sz="0" w:space="0" w:color="auto"/>
                            <w:right w:val="none" w:sz="0" w:space="0" w:color="auto"/>
                          </w:divBdr>
                        </w:div>
                      </w:divsChild>
                    </w:div>
                    <w:div w:id="1480148586">
                      <w:marLeft w:val="0"/>
                      <w:marRight w:val="0"/>
                      <w:marTop w:val="0"/>
                      <w:marBottom w:val="0"/>
                      <w:divBdr>
                        <w:top w:val="none" w:sz="0" w:space="0" w:color="auto"/>
                        <w:left w:val="none" w:sz="0" w:space="0" w:color="auto"/>
                        <w:bottom w:val="none" w:sz="0" w:space="0" w:color="auto"/>
                        <w:right w:val="none" w:sz="0" w:space="0" w:color="auto"/>
                      </w:divBdr>
                      <w:divsChild>
                        <w:div w:id="34238634">
                          <w:marLeft w:val="0"/>
                          <w:marRight w:val="0"/>
                          <w:marTop w:val="0"/>
                          <w:marBottom w:val="0"/>
                          <w:divBdr>
                            <w:top w:val="none" w:sz="0" w:space="0" w:color="auto"/>
                            <w:left w:val="none" w:sz="0" w:space="0" w:color="auto"/>
                            <w:bottom w:val="none" w:sz="0" w:space="0" w:color="auto"/>
                            <w:right w:val="none" w:sz="0" w:space="0" w:color="auto"/>
                          </w:divBdr>
                        </w:div>
                      </w:divsChild>
                    </w:div>
                    <w:div w:id="303395270">
                      <w:marLeft w:val="0"/>
                      <w:marRight w:val="0"/>
                      <w:marTop w:val="0"/>
                      <w:marBottom w:val="0"/>
                      <w:divBdr>
                        <w:top w:val="none" w:sz="0" w:space="0" w:color="auto"/>
                        <w:left w:val="none" w:sz="0" w:space="0" w:color="auto"/>
                        <w:bottom w:val="none" w:sz="0" w:space="0" w:color="auto"/>
                        <w:right w:val="none" w:sz="0" w:space="0" w:color="auto"/>
                      </w:divBdr>
                      <w:divsChild>
                        <w:div w:id="2079133701">
                          <w:marLeft w:val="0"/>
                          <w:marRight w:val="0"/>
                          <w:marTop w:val="0"/>
                          <w:marBottom w:val="0"/>
                          <w:divBdr>
                            <w:top w:val="none" w:sz="0" w:space="0" w:color="auto"/>
                            <w:left w:val="none" w:sz="0" w:space="0" w:color="auto"/>
                            <w:bottom w:val="none" w:sz="0" w:space="0" w:color="auto"/>
                            <w:right w:val="none" w:sz="0" w:space="0" w:color="auto"/>
                          </w:divBdr>
                        </w:div>
                      </w:divsChild>
                    </w:div>
                    <w:div w:id="1266692482">
                      <w:marLeft w:val="0"/>
                      <w:marRight w:val="0"/>
                      <w:marTop w:val="0"/>
                      <w:marBottom w:val="0"/>
                      <w:divBdr>
                        <w:top w:val="none" w:sz="0" w:space="0" w:color="auto"/>
                        <w:left w:val="none" w:sz="0" w:space="0" w:color="auto"/>
                        <w:bottom w:val="none" w:sz="0" w:space="0" w:color="auto"/>
                        <w:right w:val="none" w:sz="0" w:space="0" w:color="auto"/>
                      </w:divBdr>
                      <w:divsChild>
                        <w:div w:id="1759138513">
                          <w:marLeft w:val="0"/>
                          <w:marRight w:val="0"/>
                          <w:marTop w:val="0"/>
                          <w:marBottom w:val="0"/>
                          <w:divBdr>
                            <w:top w:val="none" w:sz="0" w:space="0" w:color="auto"/>
                            <w:left w:val="none" w:sz="0" w:space="0" w:color="auto"/>
                            <w:bottom w:val="none" w:sz="0" w:space="0" w:color="auto"/>
                            <w:right w:val="none" w:sz="0" w:space="0" w:color="auto"/>
                          </w:divBdr>
                        </w:div>
                      </w:divsChild>
                    </w:div>
                    <w:div w:id="1905870736">
                      <w:marLeft w:val="0"/>
                      <w:marRight w:val="0"/>
                      <w:marTop w:val="0"/>
                      <w:marBottom w:val="0"/>
                      <w:divBdr>
                        <w:top w:val="none" w:sz="0" w:space="0" w:color="auto"/>
                        <w:left w:val="none" w:sz="0" w:space="0" w:color="auto"/>
                        <w:bottom w:val="none" w:sz="0" w:space="0" w:color="auto"/>
                        <w:right w:val="none" w:sz="0" w:space="0" w:color="auto"/>
                      </w:divBdr>
                      <w:divsChild>
                        <w:div w:id="1353989351">
                          <w:marLeft w:val="0"/>
                          <w:marRight w:val="0"/>
                          <w:marTop w:val="0"/>
                          <w:marBottom w:val="0"/>
                          <w:divBdr>
                            <w:top w:val="none" w:sz="0" w:space="0" w:color="auto"/>
                            <w:left w:val="none" w:sz="0" w:space="0" w:color="auto"/>
                            <w:bottom w:val="none" w:sz="0" w:space="0" w:color="auto"/>
                            <w:right w:val="none" w:sz="0" w:space="0" w:color="auto"/>
                          </w:divBdr>
                        </w:div>
                      </w:divsChild>
                    </w:div>
                    <w:div w:id="857620642">
                      <w:marLeft w:val="0"/>
                      <w:marRight w:val="0"/>
                      <w:marTop w:val="0"/>
                      <w:marBottom w:val="0"/>
                      <w:divBdr>
                        <w:top w:val="none" w:sz="0" w:space="0" w:color="auto"/>
                        <w:left w:val="none" w:sz="0" w:space="0" w:color="auto"/>
                        <w:bottom w:val="none" w:sz="0" w:space="0" w:color="auto"/>
                        <w:right w:val="none" w:sz="0" w:space="0" w:color="auto"/>
                      </w:divBdr>
                      <w:divsChild>
                        <w:div w:id="35587951">
                          <w:marLeft w:val="0"/>
                          <w:marRight w:val="0"/>
                          <w:marTop w:val="0"/>
                          <w:marBottom w:val="0"/>
                          <w:divBdr>
                            <w:top w:val="none" w:sz="0" w:space="0" w:color="auto"/>
                            <w:left w:val="none" w:sz="0" w:space="0" w:color="auto"/>
                            <w:bottom w:val="none" w:sz="0" w:space="0" w:color="auto"/>
                            <w:right w:val="none" w:sz="0" w:space="0" w:color="auto"/>
                          </w:divBdr>
                        </w:div>
                      </w:divsChild>
                    </w:div>
                    <w:div w:id="1046299556">
                      <w:marLeft w:val="0"/>
                      <w:marRight w:val="0"/>
                      <w:marTop w:val="0"/>
                      <w:marBottom w:val="0"/>
                      <w:divBdr>
                        <w:top w:val="none" w:sz="0" w:space="0" w:color="auto"/>
                        <w:left w:val="none" w:sz="0" w:space="0" w:color="auto"/>
                        <w:bottom w:val="none" w:sz="0" w:space="0" w:color="auto"/>
                        <w:right w:val="none" w:sz="0" w:space="0" w:color="auto"/>
                      </w:divBdr>
                      <w:divsChild>
                        <w:div w:id="661275571">
                          <w:marLeft w:val="0"/>
                          <w:marRight w:val="0"/>
                          <w:marTop w:val="0"/>
                          <w:marBottom w:val="0"/>
                          <w:divBdr>
                            <w:top w:val="none" w:sz="0" w:space="0" w:color="auto"/>
                            <w:left w:val="none" w:sz="0" w:space="0" w:color="auto"/>
                            <w:bottom w:val="none" w:sz="0" w:space="0" w:color="auto"/>
                            <w:right w:val="none" w:sz="0" w:space="0" w:color="auto"/>
                          </w:divBdr>
                        </w:div>
                      </w:divsChild>
                    </w:div>
                    <w:div w:id="1822580005">
                      <w:marLeft w:val="0"/>
                      <w:marRight w:val="0"/>
                      <w:marTop w:val="0"/>
                      <w:marBottom w:val="0"/>
                      <w:divBdr>
                        <w:top w:val="none" w:sz="0" w:space="0" w:color="auto"/>
                        <w:left w:val="none" w:sz="0" w:space="0" w:color="auto"/>
                        <w:bottom w:val="none" w:sz="0" w:space="0" w:color="auto"/>
                        <w:right w:val="none" w:sz="0" w:space="0" w:color="auto"/>
                      </w:divBdr>
                      <w:divsChild>
                        <w:div w:id="135030223">
                          <w:marLeft w:val="0"/>
                          <w:marRight w:val="0"/>
                          <w:marTop w:val="0"/>
                          <w:marBottom w:val="0"/>
                          <w:divBdr>
                            <w:top w:val="none" w:sz="0" w:space="0" w:color="auto"/>
                            <w:left w:val="none" w:sz="0" w:space="0" w:color="auto"/>
                            <w:bottom w:val="none" w:sz="0" w:space="0" w:color="auto"/>
                            <w:right w:val="none" w:sz="0" w:space="0" w:color="auto"/>
                          </w:divBdr>
                        </w:div>
                      </w:divsChild>
                    </w:div>
                    <w:div w:id="1120497153">
                      <w:marLeft w:val="0"/>
                      <w:marRight w:val="0"/>
                      <w:marTop w:val="0"/>
                      <w:marBottom w:val="0"/>
                      <w:divBdr>
                        <w:top w:val="none" w:sz="0" w:space="0" w:color="auto"/>
                        <w:left w:val="none" w:sz="0" w:space="0" w:color="auto"/>
                        <w:bottom w:val="none" w:sz="0" w:space="0" w:color="auto"/>
                        <w:right w:val="none" w:sz="0" w:space="0" w:color="auto"/>
                      </w:divBdr>
                      <w:divsChild>
                        <w:div w:id="1735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cd2" TargetMode="External"/><Relationship Id="rId13" Type="http://schemas.openxmlformats.org/officeDocument/2006/relationships/hyperlink" Target="https://m.edsoo.ru/7f413cd2" TargetMode="External"/><Relationship Id="rId18" Type="http://schemas.openxmlformats.org/officeDocument/2006/relationships/hyperlink" Target="https://m.edsoo.ru/7f413cd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dsoo.ru/7f413cd2" TargetMode="External"/><Relationship Id="rId17" Type="http://schemas.openxmlformats.org/officeDocument/2006/relationships/hyperlink" Target="https://m.edsoo.ru/7f413cd2" TargetMode="External"/><Relationship Id="rId2" Type="http://schemas.openxmlformats.org/officeDocument/2006/relationships/numbering" Target="numbering.xml"/><Relationship Id="rId16" Type="http://schemas.openxmlformats.org/officeDocument/2006/relationships/hyperlink" Target="https://m.edsoo.ru/7f413cd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3cd2" TargetMode="External"/><Relationship Id="rId5" Type="http://schemas.openxmlformats.org/officeDocument/2006/relationships/webSettings" Target="webSettings.xml"/><Relationship Id="rId15" Type="http://schemas.openxmlformats.org/officeDocument/2006/relationships/hyperlink" Target="https://m.edsoo.ru/7f413cd2" TargetMode="External"/><Relationship Id="rId10" Type="http://schemas.openxmlformats.org/officeDocument/2006/relationships/hyperlink" Target="https://m.edsoo.ru/7f413cd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dsoo.ru/7f413cd2" TargetMode="External"/><Relationship Id="rId14" Type="http://schemas.openxmlformats.org/officeDocument/2006/relationships/hyperlink" Target="https://m.edsoo.ru/7f413cd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E9D96-84F3-4F30-A3B3-DD12DD07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14</Pages>
  <Words>5703</Words>
  <Characters>32512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17</cp:revision>
  <cp:lastPrinted>2025-09-30T11:29:00Z</cp:lastPrinted>
  <dcterms:created xsi:type="dcterms:W3CDTF">2025-09-10T15:16:00Z</dcterms:created>
  <dcterms:modified xsi:type="dcterms:W3CDTF">2026-01-29T12:12:00Z</dcterms:modified>
</cp:coreProperties>
</file>