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3E" w:rsidRPr="00B719A8" w:rsidRDefault="006B16DB" w:rsidP="00856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719A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 w:rsidRPr="00B719A8">
        <w:rPr>
          <w:rFonts w:ascii="Times New Roman" w:hAnsi="Times New Roman"/>
          <w:sz w:val="28"/>
          <w:szCs w:val="28"/>
        </w:rPr>
        <w:br/>
        <w:t xml:space="preserve"> Орловская средняя общеобразовательная школа № 3‌​</w:t>
      </w:r>
      <w:bookmarkStart w:id="1" w:name="_Toc142821900"/>
    </w:p>
    <w:bookmarkEnd w:id="0"/>
    <w:p w:rsidR="0085603E" w:rsidRPr="00B719A8" w:rsidRDefault="0085603E" w:rsidP="0085603E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85603E" w:rsidRPr="00B719A8" w:rsidTr="0087081C">
        <w:trPr>
          <w:trHeight w:val="2400"/>
        </w:trPr>
        <w:tc>
          <w:tcPr>
            <w:tcW w:w="3366" w:type="dxa"/>
          </w:tcPr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РАССМОТРЕНО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на заседании ШМО учителей иностранных языков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 xml:space="preserve">руководитель 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 xml:space="preserve">А.Н. </w:t>
            </w:r>
            <w:proofErr w:type="gramStart"/>
            <w:r w:rsidRPr="00B719A8">
              <w:rPr>
                <w:rFonts w:eastAsia="Calibri"/>
                <w:sz w:val="28"/>
                <w:szCs w:val="28"/>
              </w:rPr>
              <w:t>Изварина  _</w:t>
            </w:r>
            <w:proofErr w:type="gramEnd"/>
            <w:r w:rsidRPr="00B719A8">
              <w:rPr>
                <w:rFonts w:eastAsia="Calibri"/>
                <w:sz w:val="28"/>
                <w:szCs w:val="28"/>
              </w:rPr>
              <w:t xml:space="preserve">_______ 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Протокол № 1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Pr="00B719A8">
              <w:rPr>
                <w:rFonts w:eastAsia="Calibri"/>
                <w:sz w:val="28"/>
                <w:szCs w:val="28"/>
              </w:rPr>
              <w:t>28»  августа</w:t>
            </w:r>
            <w:proofErr w:type="gramEnd"/>
            <w:r w:rsidRPr="00B719A8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 xml:space="preserve">ПРИНЯТО                    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 xml:space="preserve">                                        Протокол № 10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Pr="00B719A8">
              <w:rPr>
                <w:rFonts w:eastAsia="Calibri"/>
                <w:sz w:val="28"/>
                <w:szCs w:val="28"/>
              </w:rPr>
              <w:t>29»  августа</w:t>
            </w:r>
            <w:proofErr w:type="gramEnd"/>
            <w:r w:rsidRPr="00B719A8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УТВЕРЖДЕНО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Директор</w:t>
            </w:r>
            <w:r w:rsidRPr="00B719A8">
              <w:rPr>
                <w:rFonts w:eastAsia="Calibri"/>
                <w:sz w:val="28"/>
                <w:szCs w:val="28"/>
              </w:rPr>
              <w:br/>
              <w:t>МБОУ ОСОШ № 3</w:t>
            </w:r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</w:p>
          <w:p w:rsidR="0085603E" w:rsidRPr="00B719A8" w:rsidRDefault="00B719A8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</w:t>
            </w:r>
            <w:r w:rsidRPr="00B719A8">
              <w:rPr>
                <w:rFonts w:eastAsia="Calibri"/>
                <w:sz w:val="28"/>
                <w:szCs w:val="28"/>
              </w:rPr>
              <w:t xml:space="preserve"> </w:t>
            </w:r>
            <w:r w:rsidR="0085603E" w:rsidRPr="00B719A8">
              <w:rPr>
                <w:rFonts w:eastAsia="Calibri"/>
                <w:sz w:val="28"/>
                <w:szCs w:val="28"/>
              </w:rPr>
              <w:t xml:space="preserve">М.М. </w:t>
            </w:r>
            <w:proofErr w:type="spellStart"/>
            <w:r w:rsidR="0085603E" w:rsidRPr="00B719A8">
              <w:rPr>
                <w:rFonts w:eastAsia="Calibri"/>
                <w:sz w:val="28"/>
                <w:szCs w:val="28"/>
              </w:rPr>
              <w:t>Мыгаль</w:t>
            </w:r>
            <w:proofErr w:type="spellEnd"/>
          </w:p>
          <w:p w:rsidR="0085603E" w:rsidRPr="00B719A8" w:rsidRDefault="0085603E" w:rsidP="00B719A8">
            <w:pPr>
              <w:pStyle w:val="a8"/>
              <w:jc w:val="left"/>
              <w:rPr>
                <w:rFonts w:eastAsia="Calibri"/>
                <w:sz w:val="28"/>
                <w:szCs w:val="28"/>
              </w:rPr>
            </w:pPr>
            <w:r w:rsidRPr="00B719A8">
              <w:rPr>
                <w:rFonts w:eastAsia="Calibri"/>
                <w:sz w:val="28"/>
                <w:szCs w:val="28"/>
              </w:rPr>
              <w:t>Приказ № 345</w:t>
            </w:r>
            <w:r w:rsidRPr="00B719A8">
              <w:rPr>
                <w:rFonts w:eastAsia="Calibri"/>
                <w:sz w:val="28"/>
                <w:szCs w:val="28"/>
              </w:rPr>
              <w:br/>
            </w:r>
            <w:r w:rsidRPr="00B719A8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B719A8">
              <w:rPr>
                <w:rFonts w:eastAsia="Calibri"/>
                <w:sz w:val="28"/>
                <w:szCs w:val="28"/>
              </w:rPr>
              <w:t>сентября</w:t>
            </w:r>
            <w:r w:rsidRPr="00B719A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B719A8">
              <w:rPr>
                <w:rFonts w:eastAsia="Calibri"/>
                <w:sz w:val="28"/>
                <w:szCs w:val="28"/>
              </w:rPr>
              <w:t>2025</w:t>
            </w:r>
            <w:r w:rsidRPr="00B719A8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85603E" w:rsidRPr="00B719A8" w:rsidRDefault="0085603E" w:rsidP="0085603E">
      <w:pPr>
        <w:shd w:val="clear" w:color="auto" w:fill="FFFFFF"/>
        <w:spacing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85603E" w:rsidRPr="00B719A8" w:rsidRDefault="0085603E" w:rsidP="0085603E">
      <w:pPr>
        <w:shd w:val="clear" w:color="auto" w:fill="FFFFFF"/>
        <w:tabs>
          <w:tab w:val="left" w:pos="5898"/>
        </w:tabs>
        <w:spacing w:line="240" w:lineRule="auto"/>
        <w:ind w:left="120"/>
        <w:rPr>
          <w:rFonts w:ascii="Times New Roman" w:hAnsi="Times New Roman"/>
          <w:b/>
          <w:sz w:val="28"/>
          <w:szCs w:val="28"/>
        </w:rPr>
      </w:pPr>
      <w:r w:rsidRPr="00B719A8">
        <w:rPr>
          <w:rFonts w:ascii="Times New Roman" w:hAnsi="Times New Roman"/>
          <w:b/>
          <w:sz w:val="28"/>
          <w:szCs w:val="28"/>
        </w:rPr>
        <w:tab/>
      </w:r>
    </w:p>
    <w:p w:rsidR="0085603E" w:rsidRPr="00B719A8" w:rsidRDefault="0085603E" w:rsidP="0085603E">
      <w:pPr>
        <w:shd w:val="clear" w:color="auto" w:fill="FFFFFF"/>
        <w:tabs>
          <w:tab w:val="left" w:pos="5898"/>
        </w:tabs>
        <w:spacing w:line="240" w:lineRule="auto"/>
        <w:ind w:left="120"/>
        <w:rPr>
          <w:rFonts w:ascii="Times New Roman" w:hAnsi="Times New Roman"/>
          <w:b/>
          <w:sz w:val="28"/>
          <w:szCs w:val="28"/>
        </w:rPr>
      </w:pPr>
    </w:p>
    <w:p w:rsidR="0085603E" w:rsidRPr="00B719A8" w:rsidRDefault="0085603E" w:rsidP="0085603E">
      <w:pPr>
        <w:shd w:val="clear" w:color="auto" w:fill="FFFFFF"/>
        <w:tabs>
          <w:tab w:val="left" w:pos="5898"/>
        </w:tabs>
        <w:spacing w:line="240" w:lineRule="auto"/>
        <w:ind w:left="120"/>
        <w:rPr>
          <w:rFonts w:ascii="Times New Roman" w:hAnsi="Times New Roman"/>
          <w:b/>
          <w:sz w:val="28"/>
          <w:szCs w:val="28"/>
        </w:rPr>
      </w:pP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B719A8">
        <w:rPr>
          <w:b/>
          <w:sz w:val="28"/>
          <w:szCs w:val="28"/>
        </w:rPr>
        <w:t>АДАПТИРОВАННАЯ</w:t>
      </w: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proofErr w:type="gramStart"/>
      <w:r w:rsidRPr="00B719A8">
        <w:rPr>
          <w:b/>
          <w:sz w:val="28"/>
          <w:szCs w:val="28"/>
        </w:rPr>
        <w:t>РАБОЧАЯ  ПРОГРАММА</w:t>
      </w:r>
      <w:proofErr w:type="gramEnd"/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B719A8">
        <w:rPr>
          <w:b/>
          <w:sz w:val="28"/>
          <w:szCs w:val="28"/>
        </w:rPr>
        <w:t>ДЛЯ ОБУЧАЮЩЕГОСЯ</w:t>
      </w: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B719A8">
        <w:rPr>
          <w:b/>
          <w:sz w:val="28"/>
          <w:szCs w:val="28"/>
        </w:rPr>
        <w:t>С ЗАДЕРЖКОЙ ПСИХИЧЕСКОГО РАЗВИТИЯ</w:t>
      </w: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B719A8">
        <w:rPr>
          <w:b/>
          <w:sz w:val="28"/>
          <w:szCs w:val="28"/>
        </w:rPr>
        <w:t>ВАРИАНТ 7.2</w:t>
      </w: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B719A8">
        <w:rPr>
          <w:b/>
          <w:sz w:val="28"/>
          <w:szCs w:val="28"/>
        </w:rPr>
        <w:t>учебного предмета «</w:t>
      </w:r>
      <w:r w:rsidR="001E40C7" w:rsidRPr="00B719A8">
        <w:rPr>
          <w:b/>
          <w:sz w:val="28"/>
          <w:szCs w:val="28"/>
        </w:rPr>
        <w:t>Иностранный язык (немецкий)</w:t>
      </w:r>
      <w:r w:rsidRPr="00B719A8">
        <w:rPr>
          <w:b/>
          <w:sz w:val="28"/>
          <w:szCs w:val="28"/>
        </w:rPr>
        <w:t>»</w:t>
      </w:r>
    </w:p>
    <w:p w:rsidR="0085603E" w:rsidRPr="00B719A8" w:rsidRDefault="0085603E" w:rsidP="0085603E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B719A8">
        <w:rPr>
          <w:b/>
          <w:sz w:val="28"/>
          <w:szCs w:val="28"/>
        </w:rPr>
        <w:t>4 класс</w:t>
      </w:r>
    </w:p>
    <w:p w:rsidR="0085603E" w:rsidRPr="00B719A8" w:rsidRDefault="0085603E" w:rsidP="0085603E">
      <w:pPr>
        <w:shd w:val="clear" w:color="auto" w:fill="FFFFFF"/>
        <w:spacing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B719A8">
      <w:pPr>
        <w:pStyle w:val="a8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</w:p>
    <w:p w:rsidR="0085603E" w:rsidRPr="00B719A8" w:rsidRDefault="0085603E" w:rsidP="0085603E">
      <w:pPr>
        <w:pStyle w:val="a8"/>
        <w:jc w:val="center"/>
        <w:rPr>
          <w:sz w:val="28"/>
          <w:szCs w:val="28"/>
        </w:rPr>
      </w:pPr>
      <w:r w:rsidRPr="00B719A8">
        <w:rPr>
          <w:sz w:val="28"/>
          <w:szCs w:val="28"/>
        </w:rPr>
        <w:t xml:space="preserve">п. Орловский </w:t>
      </w:r>
    </w:p>
    <w:bookmarkEnd w:id="1"/>
    <w:p w:rsidR="00427532" w:rsidRPr="0085603E" w:rsidRDefault="0085603E" w:rsidP="0085603E">
      <w:pPr>
        <w:pStyle w:val="a8"/>
        <w:tabs>
          <w:tab w:val="left" w:pos="567"/>
        </w:tabs>
        <w:ind w:firstLine="567"/>
        <w:jc w:val="center"/>
        <w:rPr>
          <w:caps/>
        </w:rPr>
      </w:pPr>
      <w:r>
        <w:rPr>
          <w:caps/>
        </w:rPr>
        <w:lastRenderedPageBreak/>
        <w:t xml:space="preserve">             </w:t>
      </w:r>
      <w:r w:rsidRPr="00104B98">
        <w:rPr>
          <w:b/>
          <w:szCs w:val="24"/>
        </w:rPr>
        <w:t>Пояснительная записка</w:t>
      </w:r>
      <w:r>
        <w:rPr>
          <w:caps/>
        </w:rPr>
        <w:t xml:space="preserve">         </w:t>
      </w:r>
    </w:p>
    <w:p w:rsidR="000F5145" w:rsidRPr="0085603E" w:rsidRDefault="00E24A0B" w:rsidP="001E40C7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F5145" w:rsidRPr="0085603E">
        <w:rPr>
          <w:rFonts w:ascii="Times New Roman" w:hAnsi="Times New Roman"/>
          <w:sz w:val="24"/>
          <w:szCs w:val="24"/>
        </w:rPr>
        <w:t xml:space="preserve">Рабочая программа по немецкому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здоровья, предъявляемых в части предметного обучения учебному предмету «Иностранный (немецкий)язык»» обучающихся с задержкой психического развития, а также программой воспитания с учётом концепции или историко-культурного стандарта.  </w:t>
      </w:r>
    </w:p>
    <w:p w:rsidR="000F5145" w:rsidRPr="00E24A0B" w:rsidRDefault="00E24A0B" w:rsidP="00E24A0B">
      <w:pPr>
        <w:spacing w:line="240" w:lineRule="auto"/>
        <w:ind w:right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F5145" w:rsidRPr="0085603E">
        <w:rPr>
          <w:rFonts w:ascii="Times New Roman" w:hAnsi="Times New Roman"/>
          <w:sz w:val="24"/>
          <w:szCs w:val="24"/>
        </w:rPr>
        <w:t xml:space="preserve">Рабочая программа раскрывает цели образования, </w:t>
      </w:r>
      <w:proofErr w:type="gramStart"/>
      <w:r w:rsidR="000F5145" w:rsidRPr="0085603E">
        <w:rPr>
          <w:rFonts w:ascii="Times New Roman" w:hAnsi="Times New Roman"/>
          <w:sz w:val="24"/>
          <w:szCs w:val="24"/>
        </w:rPr>
        <w:t>развития и воспитания</w:t>
      </w:r>
      <w:proofErr w:type="gramEnd"/>
      <w:r w:rsidR="000F5145" w:rsidRPr="0085603E">
        <w:rPr>
          <w:rFonts w:ascii="Times New Roman" w:hAnsi="Times New Roman"/>
          <w:sz w:val="24"/>
          <w:szCs w:val="24"/>
        </w:rPr>
        <w:t xml:space="preserve"> обучающихся средствами учебного</w:t>
      </w:r>
      <w:r w:rsidR="0085603E" w:rsidRPr="0085603E">
        <w:rPr>
          <w:rFonts w:ascii="Times New Roman" w:hAnsi="Times New Roman"/>
          <w:sz w:val="24"/>
          <w:szCs w:val="24"/>
        </w:rPr>
        <w:t xml:space="preserve"> предмета «Иностранный (немецки</w:t>
      </w:r>
      <w:r w:rsidR="000F5145" w:rsidRPr="0085603E">
        <w:rPr>
          <w:rFonts w:ascii="Times New Roman" w:hAnsi="Times New Roman"/>
          <w:sz w:val="24"/>
          <w:szCs w:val="24"/>
        </w:rPr>
        <w:t>й) язык» на начальной ступени обязательного общего образования, описывает характеристику психологических предпосылок к его изучению обучающимися с ЗПР;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24A0B">
        <w:rPr>
          <w:rFonts w:ascii="Times New Roman" w:hAnsi="Times New Roman"/>
          <w:sz w:val="24"/>
          <w:szCs w:val="24"/>
        </w:rPr>
        <w:t>Годовое количество часов на изучение не</w:t>
      </w:r>
      <w:r>
        <w:rPr>
          <w:rFonts w:ascii="Times New Roman" w:hAnsi="Times New Roman"/>
          <w:sz w:val="24"/>
          <w:szCs w:val="24"/>
        </w:rPr>
        <w:t xml:space="preserve">мецкого языка по программе для </w:t>
      </w:r>
      <w:r w:rsidRPr="00E24A0B">
        <w:rPr>
          <w:rFonts w:ascii="Times New Roman" w:hAnsi="Times New Roman"/>
          <w:sz w:val="24"/>
          <w:szCs w:val="24"/>
        </w:rPr>
        <w:t xml:space="preserve">учащихся с ОВЗ ЗПР 7.2 составляет 34часа, </w:t>
      </w:r>
      <w:r w:rsidRPr="00E24A0B">
        <w:rPr>
          <w:rFonts w:ascii="Times New Roman" w:hAnsi="Times New Roman"/>
          <w:color w:val="000000" w:themeColor="text1"/>
          <w:sz w:val="24"/>
          <w:szCs w:val="24"/>
        </w:rPr>
        <w:t>1час в неделю</w:t>
      </w:r>
      <w:r w:rsidRPr="00E24A0B">
        <w:rPr>
          <w:rFonts w:ascii="Times New Roman" w:hAnsi="Times New Roman"/>
          <w:sz w:val="24"/>
          <w:szCs w:val="24"/>
        </w:rPr>
        <w:t xml:space="preserve">. В соответствии с годовым календарным учебным графиком на 2025-2026 учебный год программа реализуется в </w:t>
      </w:r>
      <w:r w:rsidRPr="00E24A0B">
        <w:rPr>
          <w:rFonts w:ascii="Times New Roman" w:hAnsi="Times New Roman"/>
          <w:color w:val="000000" w:themeColor="text1"/>
          <w:sz w:val="24"/>
          <w:szCs w:val="24"/>
        </w:rPr>
        <w:t>объёме 34 часов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F5145" w:rsidRPr="0085603E" w:rsidRDefault="00E24A0B" w:rsidP="001E40C7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F5145" w:rsidRPr="0085603E">
        <w:rPr>
          <w:rFonts w:ascii="Times New Roman" w:hAnsi="Times New Roman"/>
          <w:sz w:val="24"/>
          <w:szCs w:val="24"/>
        </w:rPr>
        <w:t xml:space="preserve">Учебный предмет «Иностранный (немецкий) язык» на уровне начального общего образования обеспечивает языковое и общее речевое развитие обучающихся, способствует повышению коммуникативной компетентности и облегчению социализации обучающихся с ЗПР. 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F5145" w:rsidRPr="0085603E">
        <w:rPr>
          <w:rFonts w:ascii="Times New Roman" w:hAnsi="Times New Roman"/>
          <w:sz w:val="24"/>
          <w:szCs w:val="24"/>
        </w:rPr>
        <w:t xml:space="preserve">Овладение учебным предметом «Иностранный (немецкий)язык» представляет большую сложность для обучающихся с ЗПР. Это связано с недостатками на всех уровнях речевого функционирования на родном языке и особенностями становления и развития коммуникативных умений, недостаточной 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="000F5145" w:rsidRPr="0085603E">
        <w:rPr>
          <w:rFonts w:ascii="Times New Roman" w:hAnsi="Times New Roman"/>
          <w:sz w:val="24"/>
          <w:szCs w:val="24"/>
        </w:rPr>
        <w:t xml:space="preserve"> основных мыслительных операций и знаково-символической (замещающей) функции мышления, спецификой памяти школьников. У обучающихся с ЗПР с запозданием формируются навыки языкового анализа и синтеза, долгое время происходит становление навыка звукобуквенного анализа, </w:t>
      </w:r>
      <w:proofErr w:type="gramStart"/>
      <w:r w:rsidR="000F5145" w:rsidRPr="0085603E">
        <w:rPr>
          <w:rFonts w:ascii="Times New Roman" w:hAnsi="Times New Roman"/>
          <w:sz w:val="24"/>
          <w:szCs w:val="24"/>
        </w:rPr>
        <w:t>очевидные трудности</w:t>
      </w:r>
      <w:proofErr w:type="gramEnd"/>
      <w:r w:rsidR="000F5145" w:rsidRPr="0085603E">
        <w:rPr>
          <w:rFonts w:ascii="Times New Roman" w:hAnsi="Times New Roman"/>
          <w:sz w:val="24"/>
          <w:szCs w:val="24"/>
        </w:rPr>
        <w:t xml:space="preserve"> обучающиеся с ЗПР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правил правописания и формирования грамматических понятий. Все указанные трудности проявляются не только при освоении родного языка, но и иностранного.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5145" w:rsidRPr="0085603E">
        <w:rPr>
          <w:rFonts w:ascii="Times New Roman" w:hAnsi="Times New Roman"/>
          <w:sz w:val="24"/>
          <w:szCs w:val="24"/>
        </w:rPr>
        <w:t xml:space="preserve"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обучения 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5145" w:rsidRPr="0085603E">
        <w:rPr>
          <w:rFonts w:ascii="Times New Roman" w:hAnsi="Times New Roman"/>
          <w:sz w:val="24"/>
          <w:szCs w:val="24"/>
        </w:rPr>
        <w:t>Программа отражает содержание обучения предмету «Иностранный (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немецкийязык</w:t>
      </w:r>
      <w:proofErr w:type="spellEnd"/>
      <w:r w:rsidR="000F5145" w:rsidRPr="0085603E">
        <w:rPr>
          <w:rFonts w:ascii="Times New Roman" w:hAnsi="Times New Roman"/>
          <w:sz w:val="24"/>
          <w:szCs w:val="24"/>
        </w:rPr>
        <w:t xml:space="preserve">» с учетом </w:t>
      </w:r>
      <w:proofErr w:type="gramStart"/>
      <w:r w:rsidR="000F5145" w:rsidRPr="0085603E">
        <w:rPr>
          <w:rFonts w:ascii="Times New Roman" w:hAnsi="Times New Roman"/>
          <w:sz w:val="24"/>
          <w:szCs w:val="24"/>
        </w:rPr>
        <w:t>особых образовательных потребностей</w:t>
      </w:r>
      <w:proofErr w:type="gramEnd"/>
      <w:r w:rsidR="000F5145" w:rsidRPr="0085603E">
        <w:rPr>
          <w:rFonts w:ascii="Times New Roman" w:hAnsi="Times New Roman"/>
          <w:sz w:val="24"/>
          <w:szCs w:val="24"/>
        </w:rPr>
        <w:t xml:space="preserve"> обучающихся с ЗПР. В процессе изучения </w:t>
      </w:r>
      <w:r w:rsidR="006D26DE" w:rsidRPr="0085603E">
        <w:rPr>
          <w:rFonts w:ascii="Times New Roman" w:hAnsi="Times New Roman"/>
          <w:sz w:val="24"/>
          <w:szCs w:val="24"/>
        </w:rPr>
        <w:t>немецкого</w:t>
      </w:r>
      <w:r w:rsidR="000F5145" w:rsidRPr="0085603E">
        <w:rPr>
          <w:rFonts w:ascii="Times New Roman" w:hAnsi="Times New Roman"/>
          <w:sz w:val="24"/>
          <w:szCs w:val="24"/>
        </w:rPr>
        <w:t xml:space="preserve"> языка у обучающихся с ЗПР формируется позитивное эмоционально-ценностное отношение к иностранному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обучающиеся получают практико-ориентированные умения по применению правил общения на </w:t>
      </w:r>
      <w:r w:rsidR="006D26DE" w:rsidRPr="0085603E">
        <w:rPr>
          <w:rFonts w:ascii="Times New Roman" w:hAnsi="Times New Roman"/>
          <w:sz w:val="24"/>
          <w:szCs w:val="24"/>
        </w:rPr>
        <w:t>немецком</w:t>
      </w:r>
      <w:r w:rsidR="000F5145" w:rsidRPr="0085603E">
        <w:rPr>
          <w:rFonts w:ascii="Times New Roman" w:hAnsi="Times New Roman"/>
          <w:sz w:val="24"/>
          <w:szCs w:val="24"/>
        </w:rPr>
        <w:t xml:space="preserve"> языке и правил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="000F5145" w:rsidRPr="0085603E">
        <w:rPr>
          <w:rFonts w:ascii="Times New Roman" w:hAnsi="Times New Roman"/>
          <w:sz w:val="24"/>
          <w:szCs w:val="24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При изучении данной дисциплины происходит развитие устной и письменной коммуникации. Представления о связи языка с культурой народа осваиваются практическим путём.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F5145" w:rsidRPr="0085603E">
        <w:rPr>
          <w:rFonts w:ascii="Times New Roman" w:hAnsi="Times New Roman"/>
          <w:sz w:val="24"/>
          <w:szCs w:val="24"/>
        </w:rPr>
        <w:t xml:space="preserve">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деятельности, уменьшенного объема заданий, большей их 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практикоориентированности</w:t>
      </w:r>
      <w:proofErr w:type="spellEnd"/>
      <w:r w:rsidR="000F5145"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подкрепленности</w:t>
      </w:r>
      <w:proofErr w:type="spellEnd"/>
      <w:r w:rsidR="000F5145" w:rsidRPr="0085603E">
        <w:rPr>
          <w:rFonts w:ascii="Times New Roman" w:hAnsi="Times New Roman"/>
          <w:sz w:val="24"/>
          <w:szCs w:val="24"/>
        </w:rPr>
        <w:t xml:space="preserve">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пошаговости</w:t>
      </w:r>
      <w:proofErr w:type="spellEnd"/>
      <w:r w:rsidR="000F5145" w:rsidRPr="0085603E">
        <w:rPr>
          <w:rFonts w:ascii="Times New Roman" w:hAnsi="Times New Roman"/>
          <w:sz w:val="24"/>
          <w:szCs w:val="24"/>
        </w:rPr>
        <w:t xml:space="preserve">, организующей и направляющей помощи педагога и др.), соблюдении требований к организации образовательного процесса с учетом особенностей 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6A3982" w:rsidRPr="00856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5145" w:rsidRPr="0085603E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0F5145" w:rsidRPr="0085603E">
        <w:rPr>
          <w:rFonts w:ascii="Times New Roman" w:hAnsi="Times New Roman"/>
          <w:sz w:val="24"/>
          <w:szCs w:val="24"/>
        </w:rPr>
        <w:t xml:space="preserve"> учебно-познавательной деятельности обучающихся с ЗПР.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F5145" w:rsidRPr="0085603E">
        <w:rPr>
          <w:rFonts w:ascii="Times New Roman" w:hAnsi="Times New Roman"/>
          <w:sz w:val="24"/>
          <w:szCs w:val="24"/>
        </w:rPr>
        <w:t>Организация специальных условий обучения предмету «Иностранный (немецкий) язык» построено с соблюдением специальных дидактических принципов, предполагает использование адекватных методов и конкретных приемов. Это обеспечивает у обучающегося с ЗПР пробуждение интереса к языку, желание овладеть словарным запасом, способами построения коммуникативного общения на иностранном языке, у школьников проявляются возможности осознания своих затруднений и соответствующие попытки их преодоления самостоятельно или с помощью педагога.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F5145" w:rsidRPr="0085603E">
        <w:rPr>
          <w:rFonts w:ascii="Times New Roman" w:hAnsi="Times New Roman"/>
          <w:sz w:val="24"/>
          <w:szCs w:val="24"/>
        </w:rPr>
        <w:t>При изучении учебного материала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звукобуквенного состава слова, наблюдения за буквенным изображением слова и его транскрипцией,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0F5145" w:rsidRPr="0085603E" w:rsidRDefault="00E24A0B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F5145" w:rsidRPr="0085603E">
        <w:rPr>
          <w:rFonts w:ascii="Times New Roman" w:hAnsi="Times New Roman"/>
          <w:sz w:val="24"/>
          <w:szCs w:val="24"/>
        </w:rPr>
        <w:t>При усвоении учебного предмета обучающиеся с ЗПР учатся ориентироваться в задании и производить его анализ, обдумывать и планировать предстоящие действия сначала с помощью педагога, потом самостоятельно, следить за правильностью выполнения задания, давать словесный отчет и оценку проделанной работе при необходимости опираясь на смысловые опоры, что совершенствует систему произвольной регуляции деятельности.</w:t>
      </w:r>
    </w:p>
    <w:p w:rsidR="000F5145" w:rsidRPr="00E24A0B" w:rsidRDefault="00E24A0B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F5145" w:rsidRPr="0085603E">
        <w:rPr>
          <w:rFonts w:ascii="Times New Roman" w:hAnsi="Times New Roman"/>
          <w:sz w:val="24"/>
          <w:szCs w:val="24"/>
        </w:rPr>
        <w:t>Учитель иностранного языка должен поддерживать тесную связь с учителем начальных классов и учителем-логопедом, так как трудности овладения родным языком на всех уровнях его функционирования могут стать препятствием в овладении и иностранным языком</w:t>
      </w:r>
      <w:r w:rsidR="006D26DE" w:rsidRPr="0085603E">
        <w:rPr>
          <w:rFonts w:ascii="Times New Roman" w:hAnsi="Times New Roman"/>
          <w:sz w:val="24"/>
          <w:szCs w:val="24"/>
        </w:rPr>
        <w:t xml:space="preserve">. </w:t>
      </w:r>
    </w:p>
    <w:p w:rsidR="000F5145" w:rsidRPr="001E40C7" w:rsidRDefault="000F5145" w:rsidP="0085603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603E">
        <w:rPr>
          <w:rFonts w:ascii="Times New Roman" w:hAnsi="Times New Roman"/>
          <w:b/>
          <w:bCs/>
          <w:sz w:val="24"/>
          <w:szCs w:val="24"/>
        </w:rPr>
        <w:t>Цели изучения учебного предмета «Иностранный (немецкий) язык»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Общие цели обучения иностранному языку в начальной школе можно условно разделить на образовательные, развивающие, воспитывающие.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Образовательные цели</w:t>
      </w:r>
      <w:r w:rsidRPr="0085603E">
        <w:rPr>
          <w:rFonts w:ascii="Times New Roman" w:hAnsi="Times New Roman"/>
          <w:sz w:val="24"/>
          <w:szCs w:val="24"/>
        </w:rPr>
        <w:t xml:space="preserve"> учебного предмета «Иностранный (немецкий) язык» в начальной школе включают: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1)</w:t>
      </w:r>
      <w:r w:rsidRPr="0085603E">
        <w:rPr>
          <w:rFonts w:ascii="Times New Roman" w:hAnsi="Times New Roman"/>
          <w:sz w:val="24"/>
          <w:szCs w:val="24"/>
        </w:rPr>
        <w:tab/>
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</w:r>
      <w:proofErr w:type="spellStart"/>
      <w:r w:rsidRPr="0085603E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85603E">
        <w:rPr>
          <w:rFonts w:ascii="Times New Roman" w:hAnsi="Times New Roman"/>
          <w:sz w:val="24"/>
          <w:szCs w:val="24"/>
        </w:rPr>
        <w:t>) и письменной (чтение и письмо) форме с учётом возрастных возможностей и потребностей младшего школьника с ЗПР;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lastRenderedPageBreak/>
        <w:t>2)</w:t>
      </w:r>
      <w:r w:rsidRPr="0085603E">
        <w:rPr>
          <w:rFonts w:ascii="Times New Roman" w:hAnsi="Times New Roman"/>
          <w:sz w:val="24"/>
          <w:szCs w:val="24"/>
        </w:rPr>
        <w:tab/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3)</w:t>
      </w:r>
      <w:r w:rsidRPr="0085603E">
        <w:rPr>
          <w:rFonts w:ascii="Times New Roman" w:hAnsi="Times New Roman"/>
          <w:sz w:val="24"/>
          <w:szCs w:val="24"/>
        </w:rPr>
        <w:tab/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4)</w:t>
      </w:r>
      <w:r w:rsidRPr="0085603E">
        <w:rPr>
          <w:rFonts w:ascii="Times New Roman" w:hAnsi="Times New Roman"/>
          <w:sz w:val="24"/>
          <w:szCs w:val="24"/>
        </w:rPr>
        <w:tab/>
        <w:t>использование для решения учебных задач интеллектуальных операций (сравнение, анализ, обобщение и др.);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5)</w:t>
      </w:r>
      <w:r w:rsidRPr="0085603E">
        <w:rPr>
          <w:rFonts w:ascii="Times New Roman" w:hAnsi="Times New Roman"/>
          <w:sz w:val="24"/>
          <w:szCs w:val="24"/>
        </w:rPr>
        <w:tab/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Развивающие цели</w:t>
      </w:r>
      <w:r w:rsidRPr="0085603E">
        <w:rPr>
          <w:rFonts w:ascii="Times New Roman" w:hAnsi="Times New Roman"/>
          <w:sz w:val="24"/>
          <w:szCs w:val="24"/>
        </w:rPr>
        <w:t xml:space="preserve"> учебного предмета «Иностранный (немецкий) язык» в начальной школе включают: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1)</w:t>
      </w:r>
      <w:r w:rsidRPr="0085603E">
        <w:rPr>
          <w:rFonts w:ascii="Times New Roman" w:hAnsi="Times New Roman"/>
          <w:sz w:val="24"/>
          <w:szCs w:val="24"/>
        </w:rPr>
        <w:tab/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2)</w:t>
      </w:r>
      <w:r w:rsidRPr="0085603E">
        <w:rPr>
          <w:rFonts w:ascii="Times New Roman" w:hAnsi="Times New Roman"/>
          <w:sz w:val="24"/>
          <w:szCs w:val="24"/>
        </w:rPr>
        <w:tab/>
        <w:t>становление коммуникативной культуры обучающихся и их общего речевого развития;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3)</w:t>
      </w:r>
      <w:r w:rsidRPr="0085603E">
        <w:rPr>
          <w:rFonts w:ascii="Times New Roman" w:hAnsi="Times New Roman"/>
          <w:sz w:val="24"/>
          <w:szCs w:val="24"/>
        </w:rPr>
        <w:tab/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4)</w:t>
      </w:r>
      <w:r w:rsidRPr="0085603E">
        <w:rPr>
          <w:rFonts w:ascii="Times New Roman" w:hAnsi="Times New Roman"/>
          <w:sz w:val="24"/>
          <w:szCs w:val="24"/>
        </w:rPr>
        <w:tab/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 с помощью педагога;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5)</w:t>
      </w:r>
      <w:r w:rsidRPr="0085603E">
        <w:rPr>
          <w:rFonts w:ascii="Times New Roman" w:hAnsi="Times New Roman"/>
          <w:sz w:val="24"/>
          <w:szCs w:val="24"/>
        </w:rPr>
        <w:tab/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Вклад предмета «Иностранный (</w:t>
      </w:r>
      <w:r w:rsidR="006D26DE" w:rsidRPr="0085603E">
        <w:rPr>
          <w:rFonts w:ascii="Times New Roman" w:hAnsi="Times New Roman"/>
          <w:sz w:val="24"/>
          <w:szCs w:val="24"/>
        </w:rPr>
        <w:t>немецкий</w:t>
      </w:r>
      <w:r w:rsidRPr="0085603E">
        <w:rPr>
          <w:rFonts w:ascii="Times New Roman" w:hAnsi="Times New Roman"/>
          <w:sz w:val="24"/>
          <w:szCs w:val="24"/>
        </w:rPr>
        <w:t xml:space="preserve">) язык» в реализацию </w:t>
      </w:r>
      <w:r w:rsidRPr="0085603E">
        <w:rPr>
          <w:rFonts w:ascii="Times New Roman" w:hAnsi="Times New Roman"/>
          <w:i/>
          <w:sz w:val="24"/>
          <w:szCs w:val="24"/>
        </w:rPr>
        <w:t>воспитательных целей</w:t>
      </w:r>
      <w:r w:rsidRPr="0085603E">
        <w:rPr>
          <w:rFonts w:ascii="Times New Roman" w:hAnsi="Times New Roman"/>
          <w:sz w:val="24"/>
          <w:szCs w:val="24"/>
        </w:rPr>
        <w:t xml:space="preserve"> обеспечивает: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1)</w:t>
      </w:r>
      <w:r w:rsidRPr="0085603E">
        <w:rPr>
          <w:rFonts w:ascii="Times New Roman" w:hAnsi="Times New Roman"/>
          <w:sz w:val="24"/>
          <w:szCs w:val="24"/>
        </w:rPr>
        <w:tab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2)</w:t>
      </w:r>
      <w:r w:rsidRPr="0085603E">
        <w:rPr>
          <w:rFonts w:ascii="Times New Roman" w:hAnsi="Times New Roman"/>
          <w:sz w:val="24"/>
          <w:szCs w:val="24"/>
        </w:rPr>
        <w:tab/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3)</w:t>
      </w:r>
      <w:r w:rsidRPr="0085603E">
        <w:rPr>
          <w:rFonts w:ascii="Times New Roman" w:hAnsi="Times New Roman"/>
          <w:sz w:val="24"/>
          <w:szCs w:val="24"/>
        </w:rPr>
        <w:tab/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lastRenderedPageBreak/>
        <w:t>4)</w:t>
      </w:r>
      <w:r w:rsidRPr="0085603E">
        <w:rPr>
          <w:rFonts w:ascii="Times New Roman" w:hAnsi="Times New Roman"/>
          <w:sz w:val="24"/>
          <w:szCs w:val="24"/>
        </w:rPr>
        <w:tab/>
        <w:t>воспитание эмоционального и познавательного интереса к художественной культуре других народов;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5)</w:t>
      </w:r>
      <w:r w:rsidRPr="0085603E">
        <w:rPr>
          <w:rFonts w:ascii="Times New Roman" w:hAnsi="Times New Roman"/>
          <w:sz w:val="24"/>
          <w:szCs w:val="24"/>
        </w:rPr>
        <w:tab/>
        <w:t>формирование положительной мотивации и устойчивого учебно-познавательного интереса к предмету «Иностранный язык</w:t>
      </w:r>
      <w:proofErr w:type="gramStart"/>
      <w:r w:rsidRPr="0085603E">
        <w:rPr>
          <w:rFonts w:ascii="Times New Roman" w:hAnsi="Times New Roman"/>
          <w:sz w:val="24"/>
          <w:szCs w:val="24"/>
        </w:rPr>
        <w:t>».Для</w:t>
      </w:r>
      <w:proofErr w:type="gramEnd"/>
      <w:r w:rsidRPr="0085603E">
        <w:rPr>
          <w:rFonts w:ascii="Times New Roman" w:hAnsi="Times New Roman"/>
          <w:sz w:val="24"/>
          <w:szCs w:val="24"/>
        </w:rPr>
        <w:t xml:space="preserve"> обучающихся с ЗПР изучение иностранного языка имеет </w:t>
      </w:r>
      <w:r w:rsidRPr="0085603E">
        <w:rPr>
          <w:rFonts w:ascii="Times New Roman" w:hAnsi="Times New Roman"/>
          <w:i/>
          <w:sz w:val="24"/>
          <w:szCs w:val="24"/>
        </w:rPr>
        <w:t>коррекционно-развивающие цели</w:t>
      </w:r>
      <w:r w:rsidRPr="0085603E">
        <w:rPr>
          <w:rFonts w:ascii="Times New Roman" w:hAnsi="Times New Roman"/>
          <w:sz w:val="24"/>
          <w:szCs w:val="24"/>
        </w:rPr>
        <w:t>, связанные с формированием жизненных (социальных) компетенций, расширении представлений о разнообразии социального и природного мира, формировании коммуникативных навыков и т.д.</w:t>
      </w:r>
    </w:p>
    <w:p w:rsidR="000F5145" w:rsidRPr="00E24A0B" w:rsidRDefault="006A3982" w:rsidP="0085603E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bookmarkStart w:id="2" w:name="_Toc142821903"/>
      <w:r w:rsidRPr="00E24A0B">
        <w:rPr>
          <w:rFonts w:ascii="Times New Roman" w:hAnsi="Times New Roman"/>
          <w:b/>
          <w:sz w:val="28"/>
          <w:szCs w:val="28"/>
        </w:rPr>
        <w:t>Основное с</w:t>
      </w:r>
      <w:r w:rsidR="000F5145" w:rsidRPr="00E24A0B">
        <w:rPr>
          <w:rFonts w:ascii="Times New Roman" w:hAnsi="Times New Roman"/>
          <w:b/>
          <w:sz w:val="28"/>
          <w:szCs w:val="28"/>
        </w:rPr>
        <w:t>одержание учебного предмета иностранный язык</w:t>
      </w:r>
      <w:r w:rsidR="001E40C7" w:rsidRPr="00E24A0B">
        <w:rPr>
          <w:rFonts w:ascii="Times New Roman" w:hAnsi="Times New Roman"/>
          <w:b/>
          <w:sz w:val="28"/>
          <w:szCs w:val="28"/>
        </w:rPr>
        <w:t xml:space="preserve"> (</w:t>
      </w:r>
      <w:r w:rsidR="000F5145" w:rsidRPr="00E24A0B">
        <w:rPr>
          <w:rFonts w:ascii="Times New Roman" w:hAnsi="Times New Roman"/>
          <w:b/>
          <w:sz w:val="28"/>
          <w:szCs w:val="28"/>
        </w:rPr>
        <w:t xml:space="preserve">немецкий </w:t>
      </w:r>
      <w:proofErr w:type="gramStart"/>
      <w:r w:rsidR="000F5145" w:rsidRPr="00E24A0B">
        <w:rPr>
          <w:rFonts w:ascii="Times New Roman" w:hAnsi="Times New Roman"/>
          <w:b/>
          <w:sz w:val="28"/>
          <w:szCs w:val="28"/>
        </w:rPr>
        <w:t>язык)</w:t>
      </w:r>
      <w:r w:rsidR="00E24A0B">
        <w:rPr>
          <w:rFonts w:ascii="Times New Roman" w:hAnsi="Times New Roman"/>
          <w:b/>
          <w:caps/>
          <w:sz w:val="28"/>
          <w:szCs w:val="28"/>
        </w:rPr>
        <w:t xml:space="preserve">   </w:t>
      </w:r>
      <w:proofErr w:type="gramEnd"/>
      <w:r w:rsidR="000F5145" w:rsidRPr="00E24A0B">
        <w:rPr>
          <w:rFonts w:ascii="Times New Roman" w:hAnsi="Times New Roman"/>
          <w:b/>
          <w:sz w:val="28"/>
          <w:szCs w:val="28"/>
        </w:rPr>
        <w:t>4 КЛАСС</w:t>
      </w:r>
      <w:bookmarkEnd w:id="2"/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Тематическое содержание речи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Мир моего «я».</w:t>
      </w:r>
      <w:r w:rsidRPr="0085603E">
        <w:rPr>
          <w:rFonts w:ascii="Times New Roman" w:hAnsi="Times New Roman"/>
          <w:sz w:val="24"/>
          <w:szCs w:val="24"/>
        </w:rPr>
        <w:t xml:space="preserve"> Моя семья. Мой день рождения, подарки. Моя любимая еда. Мой день (распорядок дня).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Мир моих увлечений</w:t>
      </w:r>
      <w:r w:rsidRPr="0085603E">
        <w:rPr>
          <w:rFonts w:ascii="Times New Roman" w:hAnsi="Times New Roman"/>
          <w:sz w:val="24"/>
          <w:szCs w:val="24"/>
        </w:rPr>
        <w:t>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Мир вокруг меня.</w:t>
      </w:r>
      <w:r w:rsidRPr="0085603E">
        <w:rPr>
          <w:rFonts w:ascii="Times New Roman" w:hAnsi="Times New Roman"/>
          <w:sz w:val="24"/>
          <w:szCs w:val="24"/>
        </w:rPr>
        <w:t xml:space="preserve">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Дикие и домашние животные. Погода. Времена года (месяцы). </w:t>
      </w:r>
    </w:p>
    <w:p w:rsidR="006D26DE" w:rsidRPr="001E40C7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Родная страна и страны изучаемого языка.</w:t>
      </w:r>
      <w:r w:rsidRPr="0085603E">
        <w:rPr>
          <w:rFonts w:ascii="Times New Roman" w:hAnsi="Times New Roman"/>
          <w:sz w:val="24"/>
          <w:szCs w:val="24"/>
        </w:rPr>
        <w:t xml:space="preserve"> Россия и страна/страны изучаемого языка. Их столицы, основные достопримечательности и интересные факты. Популярные произведения детского фольклора. Популярные литературные персонажи детских книг. Праздники родной страны и страны/стран изучаемого языка.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Коммуникативные умения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Говорение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Коммуникативные умения </w:t>
      </w:r>
      <w:r w:rsidRPr="0085603E">
        <w:rPr>
          <w:rFonts w:ascii="Times New Roman" w:hAnsi="Times New Roman"/>
          <w:b/>
          <w:i/>
          <w:sz w:val="24"/>
          <w:szCs w:val="24"/>
        </w:rPr>
        <w:t>диалогической речи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Практическое овладение диалогической формой речи. 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при направляющей помощи педагогического работника</w:t>
      </w:r>
      <w:r w:rsidRPr="0085603E">
        <w:rPr>
          <w:rFonts w:ascii="Times New Roman" w:hAnsi="Times New Roman"/>
          <w:spacing w:val="2"/>
          <w:sz w:val="24"/>
          <w:szCs w:val="24"/>
        </w:rPr>
        <w:t>– 2-3 реплики с каждой стороны;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 при направляющей помощи педагогического работника</w:t>
      </w:r>
      <w:r w:rsidRPr="0085603E">
        <w:rPr>
          <w:rFonts w:ascii="Times New Roman" w:hAnsi="Times New Roman"/>
          <w:spacing w:val="2"/>
          <w:sz w:val="24"/>
          <w:szCs w:val="24"/>
        </w:rPr>
        <w:t>2-3 реплики с каждой стороны;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диалога-расспроса: запрашивание интересующей информации; сообщение фактической информации, ответы на вопросы собеседника. с использованием смысловой опоры при необходимости</w:t>
      </w:r>
      <w:r w:rsidRPr="0085603E">
        <w:rPr>
          <w:rFonts w:ascii="Times New Roman" w:hAnsi="Times New Roman"/>
          <w:spacing w:val="2"/>
          <w:sz w:val="24"/>
          <w:szCs w:val="24"/>
        </w:rPr>
        <w:t>2-3 реплики с каждой стороны.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Коммуникативные умения </w:t>
      </w:r>
      <w:r w:rsidRPr="0085603E">
        <w:rPr>
          <w:rFonts w:ascii="Times New Roman" w:hAnsi="Times New Roman"/>
          <w:b/>
          <w:i/>
          <w:sz w:val="24"/>
          <w:szCs w:val="24"/>
        </w:rPr>
        <w:t>монологической речи</w:t>
      </w:r>
      <w:r w:rsidRPr="0085603E">
        <w:rPr>
          <w:rFonts w:ascii="Times New Roman" w:hAnsi="Times New Roman"/>
          <w:sz w:val="24"/>
          <w:szCs w:val="24"/>
        </w:rPr>
        <w:t>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lastRenderedPageBreak/>
        <w:t>Коллективное создание с опорой на смысловые опоры, ключевые слова, вопросы и/или иллюстрации устных монологических высказываний: описание предмета, внешности и одежды, рассказ/сообщение (повествование) с опорой на ключевые слова, вопросы и/или иллюстрации (3-4 предложения).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Коллективное создание под руководством педагогического работника, по готовому и коллективно составленному плану устных монологических высказываний в рамках тематического содержания речи по образцу.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Пересказ основного содержания прочитанного текста с опорой на ключевые слова, вопросы, план и/или иллюстрации после коллективной работы.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proofErr w:type="spellStart"/>
      <w:r w:rsidRPr="0085603E">
        <w:rPr>
          <w:rFonts w:ascii="Times New Roman" w:hAnsi="Times New Roman"/>
          <w:b/>
          <w:i/>
          <w:sz w:val="24"/>
          <w:szCs w:val="24"/>
        </w:rPr>
        <w:t>Аудирование</w:t>
      </w:r>
      <w:proofErr w:type="spellEnd"/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Коммуникативные умения </w:t>
      </w:r>
      <w:proofErr w:type="spellStart"/>
      <w:r w:rsidRPr="0085603E">
        <w:rPr>
          <w:rFonts w:ascii="Times New Roman" w:hAnsi="Times New Roman"/>
          <w:b/>
          <w:i/>
          <w:sz w:val="24"/>
          <w:szCs w:val="24"/>
        </w:rPr>
        <w:t>аудирования</w:t>
      </w:r>
      <w:proofErr w:type="spellEnd"/>
      <w:r w:rsidRPr="0085603E">
        <w:rPr>
          <w:rFonts w:ascii="Times New Roman" w:hAnsi="Times New Roman"/>
          <w:sz w:val="24"/>
          <w:szCs w:val="24"/>
        </w:rPr>
        <w:t>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Понимание на слух речи педагогического работника и одноклассников и вербальная/невербальная реакция на услышанное (при непосредственном общении).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Восприятие и понимание на слух учебных и адаптированных аутентичных текстов из 3-4 коротких предложений, построенных на изученном языковом материале, в соответствии с поставленной учебной задачей: с пониманием основного содержания, с пониманием запрашиваемой информации (при опосредованном общении).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proofErr w:type="spellStart"/>
      <w:r w:rsidRPr="0085603E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на иллюстрации.  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proofErr w:type="spellStart"/>
      <w:r w:rsidRPr="0085603E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с пониманием запрашиваемой информации предполагает умение выделять запрашиваемую информацию фактического характера с </w:t>
      </w:r>
      <w:proofErr w:type="spellStart"/>
      <w:r w:rsidRPr="0085603E">
        <w:rPr>
          <w:rFonts w:ascii="Times New Roman" w:hAnsi="Times New Roman"/>
          <w:sz w:val="24"/>
          <w:szCs w:val="24"/>
        </w:rPr>
        <w:t>опоройна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иллюстрации</w:t>
      </w:r>
      <w:r w:rsidRPr="0085603E">
        <w:rPr>
          <w:rFonts w:ascii="Times New Roman" w:hAnsi="Times New Roman"/>
          <w:color w:val="FF0000"/>
          <w:sz w:val="24"/>
          <w:szCs w:val="24"/>
        </w:rPr>
        <w:t>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Тексты для </w:t>
      </w:r>
      <w:proofErr w:type="spellStart"/>
      <w:r w:rsidRPr="0085603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5603E">
        <w:rPr>
          <w:rFonts w:ascii="Times New Roman" w:hAnsi="Times New Roman"/>
          <w:sz w:val="24"/>
          <w:szCs w:val="24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i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Смысловое чтение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Чтение вслух учебных текстов с соблюдением правил чтения и соответствующей интонацией, понимание </w:t>
      </w:r>
      <w:proofErr w:type="gramStart"/>
      <w:r w:rsidRPr="0085603E">
        <w:rPr>
          <w:rFonts w:ascii="Times New Roman" w:hAnsi="Times New Roman"/>
          <w:sz w:val="24"/>
          <w:szCs w:val="24"/>
        </w:rPr>
        <w:t>прочитанного(</w:t>
      </w:r>
      <w:proofErr w:type="gramEnd"/>
      <w:r w:rsidRPr="0085603E">
        <w:rPr>
          <w:rFonts w:ascii="Times New Roman" w:hAnsi="Times New Roman"/>
          <w:sz w:val="24"/>
          <w:szCs w:val="24"/>
        </w:rPr>
        <w:t>при необходимости при направляющей помощи педагогического работника).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Тексты для чтения вслух: диалог, рассказ, сказка.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иллюстрации, с использованием языковой, в том числе контекстуальной, догадки (простые тексты).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иллюстрации, с использованием языковой, в том числе контекстуальной, догадки (простые случаи).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Прогнозирование содержания текста на основе заголовка.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Тексты для чтения: диалог, рассказ, сказка, электронное сообщение личного характера, стихотворение.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Письмо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lastRenderedPageBreak/>
        <w:t>Создание подписей к картинкам, фотографиям (слово, словосочетание, простое предложение) с пояснением, что на них изображено с направляющей помощью педагогического работника.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учебной задачей (с использованием визуальной подсказки).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 при направляющей помощи педагогического работника.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Написание с опорой на образец поздравления с праздниками (с днём рождения, Новым годом, Рождеством) с выражением пожеланий, используя слова для справок, клишированные фразы.</w:t>
      </w:r>
    </w:p>
    <w:p w:rsidR="006D26DE" w:rsidRPr="001E40C7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Написание электронного сообщения личного характера с опорой на образец</w:t>
      </w:r>
      <w:r w:rsidR="001E40C7">
        <w:rPr>
          <w:rFonts w:ascii="Times New Roman" w:hAnsi="Times New Roman"/>
          <w:sz w:val="24"/>
          <w:szCs w:val="24"/>
        </w:rPr>
        <w:t xml:space="preserve"> после предварительного анализа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Фонетическая сторона речи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Различение на слух, без ошибок, ведущих к сбою в коммуникации,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Чтение новых слов согласно основным правилам чтения.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Графика, орфография и пунктуация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Правильное написание изученных слов.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Правильная расстановка знаков препинания: точки, вопросительного и восклицательного знаков в конце предложения, запятой при перечислении.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Лексическая сторона речи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Распознавание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Распознавание и образование в устной и письменной речи порядковых числительных при помощи суффиксов -</w:t>
      </w:r>
      <w:proofErr w:type="spellStart"/>
      <w:r w:rsidRPr="0085603E">
        <w:rPr>
          <w:rFonts w:ascii="Times New Roman" w:hAnsi="Times New Roman"/>
          <w:sz w:val="24"/>
          <w:szCs w:val="24"/>
        </w:rPr>
        <w:t>te</w:t>
      </w:r>
      <w:proofErr w:type="spellEnd"/>
      <w:r w:rsidRPr="0085603E">
        <w:rPr>
          <w:rFonts w:ascii="Times New Roman" w:hAnsi="Times New Roman"/>
          <w:sz w:val="24"/>
          <w:szCs w:val="24"/>
        </w:rPr>
        <w:t>, -</w:t>
      </w:r>
      <w:proofErr w:type="spellStart"/>
      <w:r w:rsidRPr="0085603E">
        <w:rPr>
          <w:rFonts w:ascii="Times New Roman" w:hAnsi="Times New Roman"/>
          <w:sz w:val="24"/>
          <w:szCs w:val="24"/>
        </w:rPr>
        <w:t>ste</w:t>
      </w:r>
      <w:proofErr w:type="spellEnd"/>
      <w:r w:rsidRPr="0085603E">
        <w:rPr>
          <w:rFonts w:ascii="Times New Roman" w:hAnsi="Times New Roman"/>
          <w:sz w:val="24"/>
          <w:szCs w:val="24"/>
        </w:rPr>
        <w:t>, родственных слов с использованием основных способов словообразования: аффиксации (суффикс -</w:t>
      </w:r>
      <w:proofErr w:type="spellStart"/>
      <w:r w:rsidRPr="0085603E">
        <w:rPr>
          <w:rFonts w:ascii="Times New Roman" w:hAnsi="Times New Roman"/>
          <w:sz w:val="24"/>
          <w:szCs w:val="24"/>
        </w:rPr>
        <w:t>er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5603E">
        <w:rPr>
          <w:rFonts w:ascii="Times New Roman" w:hAnsi="Times New Roman"/>
          <w:sz w:val="24"/>
          <w:szCs w:val="24"/>
        </w:rPr>
        <w:t>Arbeiter</w:t>
      </w:r>
      <w:proofErr w:type="spellEnd"/>
      <w:r w:rsidRPr="0085603E">
        <w:rPr>
          <w:rFonts w:ascii="Times New Roman" w:hAnsi="Times New Roman"/>
          <w:sz w:val="24"/>
          <w:szCs w:val="24"/>
        </w:rPr>
        <w:t>, -</w:t>
      </w:r>
      <w:proofErr w:type="spellStart"/>
      <w:r w:rsidRPr="0085603E">
        <w:rPr>
          <w:rFonts w:ascii="Times New Roman" w:hAnsi="Times New Roman"/>
          <w:sz w:val="24"/>
          <w:szCs w:val="24"/>
        </w:rPr>
        <w:t>in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5603E">
        <w:rPr>
          <w:rFonts w:ascii="Times New Roman" w:hAnsi="Times New Roman"/>
          <w:sz w:val="24"/>
          <w:szCs w:val="24"/>
        </w:rPr>
        <w:t>Lehrerin</w:t>
      </w:r>
      <w:proofErr w:type="spellEnd"/>
      <w:r w:rsidRPr="0085603E">
        <w:rPr>
          <w:rFonts w:ascii="Times New Roman" w:hAnsi="Times New Roman"/>
          <w:sz w:val="24"/>
          <w:szCs w:val="24"/>
        </w:rPr>
        <w:t>), словосложения (</w:t>
      </w:r>
      <w:proofErr w:type="spellStart"/>
      <w:r w:rsidRPr="0085603E">
        <w:rPr>
          <w:rFonts w:ascii="Times New Roman" w:hAnsi="Times New Roman"/>
          <w:sz w:val="24"/>
          <w:szCs w:val="24"/>
        </w:rPr>
        <w:t>Geburtstag</w:t>
      </w:r>
      <w:proofErr w:type="spellEnd"/>
      <w:r w:rsidRPr="0085603E">
        <w:rPr>
          <w:rFonts w:ascii="Times New Roman" w:hAnsi="Times New Roman"/>
          <w:sz w:val="24"/>
          <w:szCs w:val="24"/>
        </w:rPr>
        <w:t>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i/>
          <w:sz w:val="24"/>
          <w:szCs w:val="24"/>
        </w:rPr>
        <w:t>Грамматическая сторона речи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Простые предложения с однородными членами (союз </w:t>
      </w:r>
      <w:proofErr w:type="spellStart"/>
      <w:r w:rsidRPr="0085603E">
        <w:rPr>
          <w:rFonts w:ascii="Times New Roman" w:hAnsi="Times New Roman"/>
          <w:sz w:val="24"/>
          <w:szCs w:val="24"/>
        </w:rPr>
        <w:t>oder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). Сложносочинённые предложения с сочинительными союзами </w:t>
      </w:r>
      <w:proofErr w:type="spellStart"/>
      <w:r w:rsidRPr="0085603E">
        <w:rPr>
          <w:rFonts w:ascii="Times New Roman" w:hAnsi="Times New Roman"/>
          <w:sz w:val="24"/>
          <w:szCs w:val="24"/>
        </w:rPr>
        <w:t>und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aber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oder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denn</w:t>
      </w:r>
      <w:proofErr w:type="spellEnd"/>
      <w:r w:rsidRPr="0085603E">
        <w:rPr>
          <w:rFonts w:ascii="Times New Roman" w:hAnsi="Times New Roman"/>
          <w:sz w:val="24"/>
          <w:szCs w:val="24"/>
        </w:rPr>
        <w:t>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Модальный глагол </w:t>
      </w:r>
      <w:proofErr w:type="spellStart"/>
      <w:r w:rsidRPr="0085603E">
        <w:rPr>
          <w:rFonts w:ascii="Times New Roman" w:hAnsi="Times New Roman"/>
          <w:sz w:val="24"/>
          <w:szCs w:val="24"/>
        </w:rPr>
        <w:t>wollen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Pr="0085603E">
        <w:rPr>
          <w:rFonts w:ascii="Times New Roman" w:hAnsi="Times New Roman"/>
          <w:sz w:val="24"/>
          <w:szCs w:val="24"/>
        </w:rPr>
        <w:t>Präsens</w:t>
      </w:r>
      <w:proofErr w:type="spellEnd"/>
      <w:r w:rsidRPr="0085603E">
        <w:rPr>
          <w:rFonts w:ascii="Times New Roman" w:hAnsi="Times New Roman"/>
          <w:sz w:val="24"/>
          <w:szCs w:val="24"/>
        </w:rPr>
        <w:t>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Прилагательные в положительной, сравнительной и превосходной степенях сравнения.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lastRenderedPageBreak/>
        <w:t>Личные местоимения в винительном и дательном падежах (в некоторых речевых образцах).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Указательные местоимения </w:t>
      </w:r>
      <w:proofErr w:type="spellStart"/>
      <w:r w:rsidRPr="0085603E">
        <w:rPr>
          <w:rFonts w:ascii="Times New Roman" w:hAnsi="Times New Roman"/>
          <w:sz w:val="24"/>
          <w:szCs w:val="24"/>
        </w:rPr>
        <w:t>dieser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dieses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diese</w:t>
      </w:r>
      <w:proofErr w:type="spellEnd"/>
      <w:r w:rsidRPr="0085603E">
        <w:rPr>
          <w:rFonts w:ascii="Times New Roman" w:hAnsi="Times New Roman"/>
          <w:sz w:val="24"/>
          <w:szCs w:val="24"/>
        </w:rPr>
        <w:t>. Количественные числительные (до 100).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Порядковые числительные (до 31).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Предлоги </w:t>
      </w:r>
      <w:proofErr w:type="spellStart"/>
      <w:r w:rsidRPr="0085603E">
        <w:rPr>
          <w:rFonts w:ascii="Times New Roman" w:hAnsi="Times New Roman"/>
          <w:sz w:val="24"/>
          <w:szCs w:val="24"/>
        </w:rPr>
        <w:t>fur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mit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03E">
        <w:rPr>
          <w:rFonts w:ascii="Times New Roman" w:hAnsi="Times New Roman"/>
          <w:sz w:val="24"/>
          <w:szCs w:val="24"/>
        </w:rPr>
        <w:t>um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(в некоторых речевых образцах)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Социокультурные знания и умения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 между обучающимися и учителем: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Знание некоторых популярных произведений детского фольклора (рифмовок, стихов, песенок), персонажей популярных детских книг.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 с опорой на иллюстрации, слова для справок при направляющей помощи педагогического работника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Компенсаторные умения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Использование при чтении иллюстрированного текста языковой догадки (умения понять значение незнакомого слова или новое значение знакомого слова из контекста).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Использование в качестве опоры при порождении собственных высказываний ключевых слов, вопросов; картинок, фотографий, языковых моделей.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Прогнозирование содержание текста для чтения на основе заголовка при направляющей роли педагогического работника.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" w:name="_Toc142821904"/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ПЛАНИРУЕМЫЕ РЕЗУЛЬТАТЫ ОСВОЕНИЯ УЧЕБНОГО ПРЕДМЕТА «ИНОСТРАННЫЙ (</w:t>
      </w:r>
      <w:r w:rsidR="00E24A0B">
        <w:rPr>
          <w:rFonts w:ascii="Times New Roman" w:hAnsi="Times New Roman"/>
          <w:sz w:val="24"/>
          <w:szCs w:val="24"/>
        </w:rPr>
        <w:t>НЕМЕЦКИЙ</w:t>
      </w:r>
      <w:r w:rsidRPr="0085603E">
        <w:rPr>
          <w:rFonts w:ascii="Times New Roman" w:hAnsi="Times New Roman"/>
          <w:sz w:val="24"/>
          <w:szCs w:val="24"/>
        </w:rPr>
        <w:t>) ЯЗЫК» НА УРОВНЕ НАЧАЛЬНОГО ОБЩЕГО ОБРАЗОВАНИЯ</w:t>
      </w:r>
      <w:bookmarkEnd w:id="3"/>
    </w:p>
    <w:p w:rsidR="001E40C7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В результате изучения иностранного языка в начальной школе у обучающегося с ЗПР будут сформированы личностные, </w:t>
      </w:r>
      <w:proofErr w:type="spellStart"/>
      <w:r w:rsidRPr="0085603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и предметные результаты, обеспечивающие выполнение ФГОС НОО обучающихся с ОВЗ и его успешное дальнейшее образование.</w:t>
      </w:r>
    </w:p>
    <w:p w:rsidR="000F5145" w:rsidRPr="001E40C7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4" w:name="bookmark54"/>
      <w:bookmarkStart w:id="5" w:name="bookmark55"/>
      <w:bookmarkStart w:id="6" w:name="bookmark56"/>
      <w:bookmarkStart w:id="7" w:name="_Toc108094806"/>
      <w:bookmarkStart w:id="8" w:name="_Toc108096411"/>
      <w:bookmarkStart w:id="9" w:name="_Toc142821905"/>
      <w:r w:rsidRPr="001E40C7">
        <w:rPr>
          <w:rFonts w:ascii="Times New Roman" w:hAnsi="Times New Roman"/>
          <w:b/>
          <w:sz w:val="24"/>
          <w:szCs w:val="24"/>
        </w:rPr>
        <w:t>Личностные результаты</w:t>
      </w:r>
      <w:bookmarkEnd w:id="4"/>
      <w:bookmarkEnd w:id="5"/>
      <w:bookmarkEnd w:id="6"/>
      <w:bookmarkEnd w:id="7"/>
      <w:bookmarkEnd w:id="8"/>
      <w:bookmarkEnd w:id="9"/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lastRenderedPageBreak/>
        <w:t>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опыта деятельности на их основе, в том числе в части: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Гражданско-патриотического воспитания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0" w:name="bookmark57"/>
      <w:bookmarkEnd w:id="10"/>
      <w:r w:rsidRPr="0085603E">
        <w:rPr>
          <w:rFonts w:ascii="Times New Roman" w:hAnsi="Times New Roman"/>
          <w:sz w:val="24"/>
          <w:szCs w:val="24"/>
        </w:rPr>
        <w:t>становление ценностного отношения к своей Родине — России;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1" w:name="bookmark58"/>
      <w:bookmarkEnd w:id="11"/>
      <w:r w:rsidRPr="0085603E">
        <w:rPr>
          <w:rFonts w:ascii="Times New Roman" w:hAnsi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2" w:name="bookmark59"/>
      <w:bookmarkEnd w:id="12"/>
      <w:r w:rsidRPr="0085603E">
        <w:rPr>
          <w:rFonts w:ascii="Times New Roman" w:hAnsi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3" w:name="bookmark60"/>
      <w:bookmarkEnd w:id="13"/>
      <w:r w:rsidRPr="0085603E">
        <w:rPr>
          <w:rFonts w:ascii="Times New Roman" w:hAnsi="Times New Roman"/>
          <w:sz w:val="24"/>
          <w:szCs w:val="24"/>
        </w:rPr>
        <w:t>уважение к своему и другим народам;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4" w:name="bookmark61"/>
      <w:bookmarkEnd w:id="14"/>
      <w:r w:rsidRPr="0085603E"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Духовно-нравственного воспитания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5" w:name="bookmark62"/>
      <w:bookmarkEnd w:id="15"/>
      <w:r w:rsidRPr="0085603E">
        <w:rPr>
          <w:rFonts w:ascii="Times New Roman" w:hAnsi="Times New Roman"/>
          <w:sz w:val="24"/>
          <w:szCs w:val="24"/>
        </w:rPr>
        <w:t>признание индивидуальности каждого человека с опорой на собственный жизненный опыт;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6" w:name="bookmark63"/>
      <w:bookmarkEnd w:id="16"/>
      <w:r w:rsidRPr="0085603E">
        <w:rPr>
          <w:rFonts w:ascii="Times New Roman" w:hAnsi="Times New Roman"/>
          <w:sz w:val="24"/>
          <w:szCs w:val="24"/>
        </w:rPr>
        <w:t xml:space="preserve">проявление сопереживания, уважения и </w:t>
      </w:r>
      <w:proofErr w:type="spellStart"/>
      <w:r w:rsidRPr="0085603E">
        <w:rPr>
          <w:rFonts w:ascii="Times New Roman" w:hAnsi="Times New Roman"/>
          <w:sz w:val="24"/>
          <w:szCs w:val="24"/>
        </w:rPr>
        <w:t>доброжелательностив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том числе с использованием адекватных языковых средств для выражения своего состояния и чувств;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7" w:name="bookmark64"/>
      <w:bookmarkEnd w:id="17"/>
      <w:r w:rsidRPr="0085603E">
        <w:rPr>
          <w:rFonts w:ascii="Times New Roman" w:hAnsi="Times New Roman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</w:t>
      </w:r>
      <w:proofErr w:type="gramStart"/>
      <w:r w:rsidRPr="0085603E">
        <w:rPr>
          <w:rFonts w:ascii="Times New Roman" w:hAnsi="Times New Roman"/>
          <w:sz w:val="24"/>
          <w:szCs w:val="24"/>
        </w:rPr>
        <w:t>людям(</w:t>
      </w:r>
      <w:proofErr w:type="gramEnd"/>
      <w:r w:rsidRPr="0085603E">
        <w:rPr>
          <w:rFonts w:ascii="Times New Roman" w:hAnsi="Times New Roman"/>
          <w:sz w:val="24"/>
          <w:szCs w:val="24"/>
        </w:rPr>
        <w:t>в том числе связанного с некорректным использованием средств языка).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Эстетического воспитания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8" w:name="bookmark65"/>
      <w:bookmarkEnd w:id="18"/>
      <w:r w:rsidRPr="0085603E">
        <w:rPr>
          <w:rFonts w:ascii="Times New Roman" w:hAnsi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19" w:name="bookmark66"/>
      <w:bookmarkEnd w:id="19"/>
      <w:r w:rsidRPr="0085603E">
        <w:rPr>
          <w:rFonts w:ascii="Times New Roman" w:hAnsi="Times New Roman"/>
          <w:sz w:val="24"/>
          <w:szCs w:val="24"/>
        </w:rPr>
        <w:t>стремление к самовыражению в разных видах художественной деятельности, организованных педагогическими работниками.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0" w:name="bookmark67"/>
      <w:bookmarkEnd w:id="20"/>
      <w:r w:rsidRPr="0085603E">
        <w:rPr>
          <w:rFonts w:ascii="Times New Roman" w:hAnsi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</w:t>
      </w:r>
      <w:proofErr w:type="gramStart"/>
      <w:r w:rsidRPr="0085603E">
        <w:rPr>
          <w:rFonts w:ascii="Times New Roman" w:hAnsi="Times New Roman"/>
          <w:sz w:val="24"/>
          <w:szCs w:val="24"/>
        </w:rPr>
        <w:t>);соблюдение</w:t>
      </w:r>
      <w:proofErr w:type="gramEnd"/>
      <w:r w:rsidRPr="0085603E">
        <w:rPr>
          <w:rFonts w:ascii="Times New Roman" w:hAnsi="Times New Roman"/>
          <w:sz w:val="24"/>
          <w:szCs w:val="24"/>
        </w:rPr>
        <w:t xml:space="preserve"> правил безопасного поиска в информационной среде дополнительной информации в процессе языкового образования;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1" w:name="bookmark68"/>
      <w:bookmarkEnd w:id="21"/>
      <w:r w:rsidRPr="0085603E">
        <w:rPr>
          <w:rFonts w:ascii="Times New Roman" w:hAnsi="Times New Roman"/>
          <w:sz w:val="24"/>
          <w:szCs w:val="24"/>
        </w:rPr>
        <w:t xml:space="preserve">бережное отношение к физическому и психическому </w:t>
      </w:r>
      <w:proofErr w:type="spellStart"/>
      <w:r w:rsidRPr="0085603E">
        <w:rPr>
          <w:rFonts w:ascii="Times New Roman" w:hAnsi="Times New Roman"/>
          <w:sz w:val="24"/>
          <w:szCs w:val="24"/>
        </w:rPr>
        <w:t>здоровью.проявляющееся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в выборе приемлемых способов речевого самовыражения и соблюдении норм речевого этикета и правил общения на иностранном языке при направляющей и организующей помощи педагогического работника.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Трудового воспитания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2" w:name="bookmark69"/>
      <w:bookmarkEnd w:id="22"/>
      <w:r w:rsidRPr="0085603E">
        <w:rPr>
          <w:rFonts w:ascii="Times New Roman" w:hAnsi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Экологического воспитания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3" w:name="bookmark70"/>
      <w:bookmarkEnd w:id="23"/>
      <w:r w:rsidRPr="0085603E">
        <w:rPr>
          <w:rFonts w:ascii="Times New Roman" w:hAnsi="Times New Roman"/>
          <w:sz w:val="24"/>
          <w:szCs w:val="24"/>
        </w:rPr>
        <w:lastRenderedPageBreak/>
        <w:t>бережное отношение к природе;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4" w:name="bookmark71"/>
      <w:bookmarkEnd w:id="24"/>
      <w:r w:rsidRPr="0085603E">
        <w:rPr>
          <w:rFonts w:ascii="Times New Roman" w:hAnsi="Times New Roman"/>
          <w:sz w:val="24"/>
          <w:szCs w:val="24"/>
        </w:rPr>
        <w:t>неприятие действий, приносящих ей вред.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Ценности научного познания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5" w:name="bookmark72"/>
      <w:bookmarkEnd w:id="25"/>
      <w:r w:rsidRPr="0085603E">
        <w:rPr>
          <w:rFonts w:ascii="Times New Roman" w:hAnsi="Times New Roman"/>
          <w:sz w:val="24"/>
          <w:szCs w:val="24"/>
        </w:rPr>
        <w:t>первоначальные представления о научной картине мира;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6" w:name="bookmark73"/>
      <w:bookmarkEnd w:id="26"/>
      <w:r w:rsidRPr="0085603E">
        <w:rPr>
          <w:rFonts w:ascii="Times New Roman" w:hAnsi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27" w:name="bookmark74"/>
      <w:bookmarkStart w:id="28" w:name="bookmark75"/>
      <w:bookmarkStart w:id="29" w:name="bookmark76"/>
      <w:bookmarkStart w:id="30" w:name="_Toc108094807"/>
      <w:bookmarkStart w:id="31" w:name="_Toc108096412"/>
      <w:bookmarkStart w:id="32" w:name="_Toc142821906"/>
      <w:proofErr w:type="spellStart"/>
      <w:r w:rsidRPr="0085603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результаты</w:t>
      </w:r>
      <w:bookmarkEnd w:id="27"/>
      <w:bookmarkEnd w:id="28"/>
      <w:bookmarkEnd w:id="29"/>
      <w:bookmarkEnd w:id="30"/>
      <w:bookmarkEnd w:id="31"/>
      <w:bookmarkEnd w:id="32"/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proofErr w:type="spellStart"/>
      <w:r w:rsidRPr="0085603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результаты освоения программы начального общего образования должны отражать: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Овладение универсальными учебными познавательными действиями: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3" w:name="bookmark77"/>
      <w:bookmarkEnd w:id="33"/>
      <w:r w:rsidRPr="0085603E">
        <w:rPr>
          <w:rFonts w:ascii="Times New Roman" w:hAnsi="Times New Roman"/>
          <w:b/>
          <w:i/>
          <w:sz w:val="24"/>
          <w:szCs w:val="24"/>
        </w:rPr>
        <w:t>Базовые логические действия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4" w:name="bookmark78"/>
      <w:bookmarkEnd w:id="34"/>
      <w:r w:rsidRPr="0085603E">
        <w:rPr>
          <w:rFonts w:ascii="Times New Roman" w:hAnsi="Times New Roman"/>
          <w:sz w:val="24"/>
          <w:szCs w:val="24"/>
        </w:rPr>
        <w:t>сравнивать под руководством педагогического работника объекты, принимать участие в определении основания для сравнения, устанавливать аналогии под руководством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5" w:name="bookmark79"/>
      <w:bookmarkEnd w:id="35"/>
      <w:r w:rsidRPr="0085603E">
        <w:rPr>
          <w:rFonts w:ascii="Times New Roman" w:hAnsi="Times New Roman"/>
          <w:sz w:val="24"/>
          <w:szCs w:val="24"/>
        </w:rPr>
        <w:t xml:space="preserve">объединять части объекта (объекты) по определённому </w:t>
      </w:r>
      <w:proofErr w:type="spellStart"/>
      <w:r w:rsidRPr="0085603E">
        <w:rPr>
          <w:rFonts w:ascii="Times New Roman" w:hAnsi="Times New Roman"/>
          <w:sz w:val="24"/>
          <w:szCs w:val="24"/>
        </w:rPr>
        <w:t>признакупод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руководством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6" w:name="bookmark80"/>
      <w:bookmarkEnd w:id="36"/>
      <w:r w:rsidRPr="0085603E">
        <w:rPr>
          <w:rFonts w:ascii="Times New Roman" w:hAnsi="Times New Roman"/>
          <w:sz w:val="24"/>
          <w:szCs w:val="24"/>
        </w:rPr>
        <w:t>с помощью учителя определять существенный признак для классификации, классифицировать предложенные объекты;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7" w:name="bookmark81"/>
      <w:bookmarkEnd w:id="37"/>
      <w:r w:rsidRPr="0085603E"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 и по направляющим вопросам;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8" w:name="bookmark82"/>
      <w:bookmarkEnd w:id="38"/>
      <w:r w:rsidRPr="0085603E">
        <w:rPr>
          <w:rFonts w:ascii="Times New Roman" w:hAnsi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алгоритма, с опорой на схемы; формулировать запрос на дополнительную информацию, при необходимости обращаться за помощью к педагогическому работнику;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39" w:name="bookmark83"/>
      <w:bookmarkEnd w:id="39"/>
      <w:r w:rsidRPr="0085603E">
        <w:rPr>
          <w:rFonts w:ascii="Times New Roman" w:hAnsi="Times New Roman"/>
          <w:sz w:val="24"/>
          <w:szCs w:val="24"/>
        </w:rPr>
        <w:t xml:space="preserve">под руководством педагогического работника устанавливать причинно-следственные связи в ситуациях, поддающихся непосредственному наблюдению или знакомых по опыту, делать выводы с </w:t>
      </w:r>
      <w:proofErr w:type="spellStart"/>
      <w:r w:rsidRPr="0085603E">
        <w:rPr>
          <w:rFonts w:ascii="Times New Roman" w:hAnsi="Times New Roman"/>
          <w:sz w:val="24"/>
          <w:szCs w:val="24"/>
        </w:rPr>
        <w:t>помощьюпедагогического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работника.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0" w:name="bookmark84"/>
      <w:bookmarkEnd w:id="40"/>
      <w:r w:rsidRPr="0085603E">
        <w:rPr>
          <w:rFonts w:ascii="Times New Roman" w:hAnsi="Times New Roman"/>
          <w:b/>
          <w:i/>
          <w:sz w:val="24"/>
          <w:szCs w:val="24"/>
        </w:rPr>
        <w:t>Базовые исследовательские действия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1" w:name="bookmark85"/>
      <w:bookmarkEnd w:id="41"/>
      <w:r w:rsidRPr="0085603E">
        <w:rPr>
          <w:rFonts w:ascii="Times New Roman" w:hAnsi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 и с его помощью;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2" w:name="bookmark86"/>
      <w:bookmarkEnd w:id="42"/>
      <w:r w:rsidRPr="0085603E">
        <w:rPr>
          <w:rFonts w:ascii="Times New Roman" w:hAnsi="Times New Roman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3" w:name="bookmark87"/>
      <w:bookmarkEnd w:id="43"/>
      <w:r w:rsidRPr="0085603E">
        <w:rPr>
          <w:rFonts w:ascii="Times New Roman" w:hAnsi="Times New Roman"/>
          <w:sz w:val="24"/>
          <w:szCs w:val="24"/>
        </w:rPr>
        <w:t>сравнивать под руководством педагогического работника несколько вариантов решения задачи, выбирать наиболее подходящий (на основе предложенных критериев и после предварительного обсуждения);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4" w:name="bookmark88"/>
      <w:bookmarkEnd w:id="44"/>
      <w:r w:rsidRPr="0085603E">
        <w:rPr>
          <w:rFonts w:ascii="Times New Roman" w:hAnsi="Times New Roman"/>
          <w:sz w:val="24"/>
          <w:szCs w:val="24"/>
        </w:rPr>
        <w:t>проводить по предложенному плану наблюдение по установлению особенностей объекта изучения и связей между объектами (часть целое, причина следствие);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5" w:name="bookmark89"/>
      <w:bookmarkEnd w:id="45"/>
      <w:r w:rsidRPr="0085603E">
        <w:rPr>
          <w:rFonts w:ascii="Times New Roman" w:hAnsi="Times New Roman"/>
          <w:sz w:val="24"/>
          <w:szCs w:val="24"/>
        </w:rPr>
        <w:lastRenderedPageBreak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 с помощью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6" w:name="bookmark90"/>
      <w:bookmarkEnd w:id="46"/>
      <w:r w:rsidRPr="0085603E">
        <w:rPr>
          <w:rFonts w:ascii="Times New Roman" w:hAnsi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 после предварительного обсуждения под руководством педагогического работника.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i/>
          <w:caps/>
          <w:sz w:val="24"/>
          <w:szCs w:val="24"/>
        </w:rPr>
      </w:pPr>
      <w:bookmarkStart w:id="47" w:name="bookmark91"/>
      <w:bookmarkEnd w:id="47"/>
      <w:r w:rsidRPr="0085603E">
        <w:rPr>
          <w:rFonts w:ascii="Times New Roman" w:hAnsi="Times New Roman"/>
          <w:b/>
          <w:i/>
          <w:sz w:val="24"/>
          <w:szCs w:val="24"/>
        </w:rPr>
        <w:t>Работа с информацией: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8" w:name="bookmark92"/>
      <w:bookmarkEnd w:id="48"/>
      <w:r w:rsidRPr="0085603E">
        <w:rPr>
          <w:rFonts w:ascii="Times New Roman" w:hAnsi="Times New Roman"/>
          <w:sz w:val="24"/>
          <w:szCs w:val="24"/>
        </w:rPr>
        <w:t>принимать участие в коллективном поиске и выбирать источник получения информации;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49" w:name="bookmark93"/>
      <w:bookmarkEnd w:id="49"/>
      <w:r w:rsidRPr="0085603E">
        <w:rPr>
          <w:rFonts w:ascii="Times New Roma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0" w:name="bookmark94"/>
      <w:bookmarkEnd w:id="50"/>
      <w:r w:rsidRPr="0085603E"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 и при направляющей помощи;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1" w:name="bookmark95"/>
      <w:bookmarkEnd w:id="51"/>
      <w:r w:rsidRPr="0085603E">
        <w:rPr>
          <w:rFonts w:ascii="Times New Roman" w:hAnsi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2" w:name="bookmark96"/>
      <w:bookmarkEnd w:id="52"/>
      <w:r w:rsidRPr="0085603E">
        <w:rPr>
          <w:rFonts w:ascii="Times New Roman" w:hAnsi="Times New Roman"/>
          <w:sz w:val="24"/>
          <w:szCs w:val="24"/>
        </w:rPr>
        <w:t>анализировать и создавать (с помощью учителя, смысловых опор) текстовую, видео, графическую, звуковую, информацию в соответствии с учебной задачей в процессе коллективной обучающей деятельности;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3" w:name="bookmark97"/>
      <w:bookmarkEnd w:id="53"/>
      <w:r w:rsidRPr="0085603E">
        <w:rPr>
          <w:rFonts w:ascii="Times New Roman" w:hAnsi="Times New Roman"/>
          <w:sz w:val="24"/>
          <w:szCs w:val="24"/>
        </w:rPr>
        <w:t>с направляющей помощью педагогического работника, по аналогии создавать схемы, таблицы для представления информации.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Овладение универсальными учебными коммуникативными действиями: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b/>
          <w:i/>
          <w:sz w:val="24"/>
          <w:szCs w:val="24"/>
        </w:rPr>
        <w:t>Общение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4" w:name="bookmark99"/>
      <w:bookmarkEnd w:id="54"/>
      <w:r w:rsidRPr="0085603E">
        <w:rPr>
          <w:rFonts w:ascii="Times New Roman" w:hAnsi="Times New Roman"/>
          <w:sz w:val="24"/>
          <w:szCs w:val="24"/>
        </w:rPr>
        <w:t>после коллективного обсуждения с комментариями педагогического работника воспринимать и формулировать суждения, выражать эмоции в соответствии с целями и условиями общения в знакомой среде;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5" w:name="bookmark100"/>
      <w:bookmarkEnd w:id="55"/>
      <w:r w:rsidRPr="0085603E"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6" w:name="bookmark101"/>
      <w:bookmarkEnd w:id="56"/>
      <w:r w:rsidRPr="0085603E">
        <w:rPr>
          <w:rFonts w:ascii="Times New Roman" w:hAnsi="Times New Roman"/>
          <w:sz w:val="24"/>
          <w:szCs w:val="24"/>
        </w:rPr>
        <w:t>признавать возможность существования разных точек зрения;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7" w:name="bookmark102"/>
      <w:bookmarkEnd w:id="57"/>
      <w:r w:rsidRPr="0085603E">
        <w:rPr>
          <w:rFonts w:ascii="Times New Roman" w:hAnsi="Times New Roman"/>
          <w:sz w:val="24"/>
          <w:szCs w:val="24"/>
        </w:rPr>
        <w:t>корректно и аргументированно высказывать своё мнение, используя клишированные фразы и изученный языковой материал;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8" w:name="bookmark103"/>
      <w:bookmarkEnd w:id="58"/>
      <w:r w:rsidRPr="0085603E">
        <w:rPr>
          <w:rFonts w:ascii="Times New Roman" w:hAnsi="Times New Roman"/>
          <w:sz w:val="24"/>
          <w:szCs w:val="24"/>
        </w:rPr>
        <w:t>строить речевое высказывание в соответствии с поставленной задачей под руководством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создавать после коллективной подготовительной работы устные и письменные тексты (описание, рассуждение, повествование) по плану, аналогии.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59" w:name="bookmark105"/>
      <w:bookmarkStart w:id="60" w:name="bookmark106"/>
      <w:bookmarkStart w:id="61" w:name="bookmark107"/>
      <w:bookmarkEnd w:id="59"/>
      <w:bookmarkEnd w:id="60"/>
      <w:bookmarkEnd w:id="61"/>
      <w:r w:rsidRPr="0085603E">
        <w:rPr>
          <w:rFonts w:ascii="Times New Roman" w:hAnsi="Times New Roman"/>
          <w:b/>
          <w:i/>
          <w:sz w:val="24"/>
          <w:szCs w:val="24"/>
        </w:rPr>
        <w:t>Совместная деятельность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2" w:name="bookmark108"/>
      <w:bookmarkEnd w:id="62"/>
      <w:r w:rsidRPr="0085603E">
        <w:rPr>
          <w:rFonts w:ascii="Times New Roman" w:hAnsi="Times New Roman"/>
          <w:sz w:val="24"/>
          <w:szCs w:val="24"/>
        </w:rPr>
        <w:t xml:space="preserve">формулировать с опорой на образец краткосрочные и долгосрочные цели (индивидуальные с учётом участия в коллективных задачах) в стандартной (типовой) </w:t>
      </w:r>
      <w:r w:rsidRPr="0085603E">
        <w:rPr>
          <w:rFonts w:ascii="Times New Roman" w:hAnsi="Times New Roman"/>
          <w:sz w:val="24"/>
          <w:szCs w:val="24"/>
        </w:rPr>
        <w:lastRenderedPageBreak/>
        <w:t xml:space="preserve">ситуации на основе предложенного формата планирования, распределения промежуточных шагов и </w:t>
      </w:r>
      <w:proofErr w:type="spellStart"/>
      <w:r w:rsidRPr="0085603E">
        <w:rPr>
          <w:rFonts w:ascii="Times New Roman" w:hAnsi="Times New Roman"/>
          <w:sz w:val="24"/>
          <w:szCs w:val="24"/>
        </w:rPr>
        <w:t>сроковпод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руководством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3" w:name="bookmark109"/>
      <w:bookmarkEnd w:id="63"/>
      <w:r w:rsidRPr="0085603E"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4" w:name="bookmark110"/>
      <w:bookmarkEnd w:id="64"/>
      <w:r w:rsidRPr="0085603E">
        <w:rPr>
          <w:rFonts w:ascii="Times New Roman" w:hAnsi="Times New Roman"/>
          <w:sz w:val="24"/>
          <w:szCs w:val="24"/>
        </w:rPr>
        <w:t>проявлять готовность выполнять поручения, подчиняться;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5" w:name="bookmark111"/>
      <w:bookmarkEnd w:id="65"/>
      <w:r w:rsidRPr="0085603E">
        <w:rPr>
          <w:rFonts w:ascii="Times New Roman" w:hAnsi="Times New Roman"/>
          <w:sz w:val="24"/>
          <w:szCs w:val="24"/>
        </w:rPr>
        <w:t>ответственно выполнять свою часть работы;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6" w:name="bookmark112"/>
      <w:bookmarkEnd w:id="66"/>
      <w:r w:rsidRPr="0085603E">
        <w:rPr>
          <w:rFonts w:ascii="Times New Roman" w:hAnsi="Times New Roman"/>
          <w:sz w:val="24"/>
          <w:szCs w:val="24"/>
        </w:rPr>
        <w:t xml:space="preserve">оценивать после совместного </w:t>
      </w:r>
      <w:proofErr w:type="spellStart"/>
      <w:r w:rsidRPr="0085603E">
        <w:rPr>
          <w:rFonts w:ascii="Times New Roman" w:hAnsi="Times New Roman"/>
          <w:sz w:val="24"/>
          <w:szCs w:val="24"/>
        </w:rPr>
        <w:t>анализапод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руководством педагогического работника свой вклад в общий результат.</w:t>
      </w:r>
    </w:p>
    <w:p w:rsidR="006D26DE" w:rsidRPr="0085603E" w:rsidRDefault="006D26DE" w:rsidP="008560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67" w:name="bookmark113"/>
      <w:bookmarkEnd w:id="67"/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>Овладение универсальными учебными регулятивными действиями: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8" w:name="bookmark114"/>
      <w:bookmarkEnd w:id="68"/>
      <w:r w:rsidRPr="0085603E">
        <w:rPr>
          <w:rFonts w:ascii="Times New Roman" w:hAnsi="Times New Roman"/>
          <w:b/>
          <w:i/>
          <w:sz w:val="24"/>
          <w:szCs w:val="24"/>
        </w:rPr>
        <w:t>Самоорганизация</w:t>
      </w:r>
      <w:r w:rsidRPr="0085603E">
        <w:rPr>
          <w:rFonts w:ascii="Times New Roman" w:hAnsi="Times New Roman"/>
          <w:sz w:val="24"/>
          <w:szCs w:val="24"/>
        </w:rPr>
        <w:t>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69" w:name="bookmark115"/>
      <w:bookmarkEnd w:id="69"/>
      <w:r w:rsidRPr="0085603E">
        <w:rPr>
          <w:rFonts w:ascii="Times New Roman" w:hAnsi="Times New Roman"/>
          <w:sz w:val="24"/>
          <w:szCs w:val="24"/>
        </w:rPr>
        <w:t>проявлять способность продолжать учебную работу, совершая волевое усилие, при необходимости обращаться за помощью к педагогическому работнику;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следовать алгоритму учебных действий, удерживать ход его выполнения, представлять результаты с помощью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планировать действия по решению учебной задачи для получения </w:t>
      </w:r>
      <w:proofErr w:type="spellStart"/>
      <w:r w:rsidRPr="0085603E">
        <w:rPr>
          <w:rFonts w:ascii="Times New Roman" w:hAnsi="Times New Roman"/>
          <w:sz w:val="24"/>
          <w:szCs w:val="24"/>
        </w:rPr>
        <w:t>результатапод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руководством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соотносить действия с планом с визуальной опорой;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70" w:name="bookmark116"/>
      <w:bookmarkEnd w:id="70"/>
      <w:r w:rsidRPr="0085603E">
        <w:rPr>
          <w:rFonts w:ascii="Times New Roman" w:hAnsi="Times New Roman"/>
          <w:sz w:val="24"/>
          <w:szCs w:val="24"/>
        </w:rPr>
        <w:t>выстраивать последовательность выбранных действий, ориентируясь на алгоритм, план;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b/>
          <w:i/>
          <w:caps/>
          <w:sz w:val="24"/>
          <w:szCs w:val="24"/>
        </w:rPr>
      </w:pPr>
      <w:bookmarkStart w:id="71" w:name="bookmark117"/>
      <w:bookmarkEnd w:id="71"/>
      <w:r w:rsidRPr="0085603E">
        <w:rPr>
          <w:rFonts w:ascii="Times New Roman" w:hAnsi="Times New Roman"/>
          <w:b/>
          <w:i/>
          <w:sz w:val="24"/>
          <w:szCs w:val="24"/>
        </w:rPr>
        <w:t>Самоконтроль: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72" w:name="bookmark118"/>
      <w:bookmarkEnd w:id="72"/>
      <w:r w:rsidRPr="0085603E">
        <w:rPr>
          <w:rFonts w:ascii="Times New Roman" w:hAnsi="Times New Roman"/>
          <w:sz w:val="24"/>
          <w:szCs w:val="24"/>
        </w:rPr>
        <w:t>устанавливать после совместного анализа причины успеха/неудач учебной деятельности с помощью педагогического работника;</w:t>
      </w:r>
    </w:p>
    <w:p w:rsidR="000F5145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bookmarkStart w:id="73" w:name="bookmark119"/>
      <w:bookmarkEnd w:id="73"/>
      <w:r w:rsidRPr="0085603E">
        <w:rPr>
          <w:rFonts w:ascii="Times New Roman" w:hAnsi="Times New Roman"/>
          <w:sz w:val="24"/>
          <w:szCs w:val="24"/>
        </w:rPr>
        <w:t>корректировать после совместного анализа свои учебные действия для преодоления ошибок, при необходимости обращаться за помощью</w:t>
      </w:r>
      <w:bookmarkStart w:id="74" w:name="bookmark120"/>
      <w:bookmarkStart w:id="75" w:name="bookmark121"/>
      <w:bookmarkStart w:id="76" w:name="bookmark122"/>
      <w:r w:rsidRPr="0085603E">
        <w:rPr>
          <w:rFonts w:ascii="Times New Roman" w:hAnsi="Times New Roman"/>
          <w:sz w:val="24"/>
          <w:szCs w:val="24"/>
        </w:rPr>
        <w:t>;</w:t>
      </w:r>
    </w:p>
    <w:p w:rsidR="001E40C7" w:rsidRPr="0085603E" w:rsidRDefault="000F5145" w:rsidP="0085603E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>находить ошибку, допущенную при работе с языковым материалом с опорой на эталон (образец) при указании на наличие ошибки.</w:t>
      </w:r>
      <w:bookmarkStart w:id="77" w:name="_Toc108094808"/>
      <w:bookmarkStart w:id="78" w:name="_Toc108096413"/>
      <w:bookmarkStart w:id="79" w:name="_Toc142821907"/>
    </w:p>
    <w:p w:rsidR="000F5145" w:rsidRPr="001E40C7" w:rsidRDefault="000F5145" w:rsidP="0085603E">
      <w:pPr>
        <w:spacing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E40C7">
        <w:rPr>
          <w:rFonts w:ascii="Times New Roman" w:hAnsi="Times New Roman"/>
          <w:b/>
          <w:sz w:val="24"/>
          <w:szCs w:val="24"/>
        </w:rPr>
        <w:t>Предметные результаты</w:t>
      </w:r>
      <w:bookmarkEnd w:id="74"/>
      <w:bookmarkEnd w:id="75"/>
      <w:bookmarkEnd w:id="76"/>
      <w:bookmarkEnd w:id="77"/>
      <w:bookmarkEnd w:id="78"/>
      <w:bookmarkEnd w:id="79"/>
    </w:p>
    <w:p w:rsidR="00E745BA" w:rsidRPr="001E40C7" w:rsidRDefault="000F5145" w:rsidP="008560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603E">
        <w:rPr>
          <w:rFonts w:ascii="Times New Roman" w:hAnsi="Times New Roman"/>
          <w:sz w:val="24"/>
          <w:szCs w:val="24"/>
        </w:rPr>
        <w:t xml:space="preserve"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85603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иноязычной коммуникативной компетенции на элементарном уровне в совокупности её составляющих — речевой, языковой, социокультурной, компенсаторной, </w:t>
      </w:r>
      <w:proofErr w:type="spellStart"/>
      <w:r w:rsidRPr="0085603E">
        <w:rPr>
          <w:rFonts w:ascii="Times New Roman" w:hAnsi="Times New Roman"/>
          <w:sz w:val="24"/>
          <w:szCs w:val="24"/>
        </w:rPr>
        <w:t>метапредметной</w:t>
      </w:r>
      <w:proofErr w:type="spellEnd"/>
      <w:r w:rsidRPr="0085603E">
        <w:rPr>
          <w:rFonts w:ascii="Times New Roman" w:hAnsi="Times New Roman"/>
          <w:sz w:val="24"/>
          <w:szCs w:val="24"/>
        </w:rPr>
        <w:t xml:space="preserve"> (учебно-познавательной).</w:t>
      </w:r>
    </w:p>
    <w:p w:rsidR="00E24A0B" w:rsidRDefault="00605FEE" w:rsidP="008560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603E">
        <w:rPr>
          <w:rFonts w:ascii="Times New Roman" w:hAnsi="Times New Roman"/>
          <w:b/>
          <w:sz w:val="24"/>
          <w:szCs w:val="24"/>
        </w:rPr>
        <w:t xml:space="preserve"> </w:t>
      </w:r>
      <w:r w:rsidR="00DA5AC6" w:rsidRPr="0085603E">
        <w:rPr>
          <w:rFonts w:ascii="Times New Roman" w:hAnsi="Times New Roman"/>
          <w:b/>
          <w:sz w:val="24"/>
          <w:szCs w:val="24"/>
        </w:rPr>
        <w:t xml:space="preserve"> </w:t>
      </w:r>
    </w:p>
    <w:p w:rsidR="00E24A0B" w:rsidRDefault="00E24A0B" w:rsidP="008560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4A0B" w:rsidRDefault="00E24A0B" w:rsidP="008560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375D" w:rsidRPr="0085603E" w:rsidRDefault="00DA5AC6" w:rsidP="0085603E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5603E">
        <w:rPr>
          <w:rFonts w:ascii="Times New Roman" w:hAnsi="Times New Roman"/>
          <w:b/>
          <w:color w:val="FF0000"/>
          <w:sz w:val="24"/>
          <w:szCs w:val="24"/>
        </w:rPr>
        <w:lastRenderedPageBreak/>
        <w:t>Тематическое планирование</w:t>
      </w:r>
      <w:r w:rsidR="0085603E" w:rsidRPr="0085603E">
        <w:rPr>
          <w:rFonts w:ascii="Times New Roman" w:hAnsi="Times New Roman"/>
          <w:b/>
          <w:color w:val="FF0000"/>
          <w:sz w:val="24"/>
          <w:szCs w:val="24"/>
        </w:rPr>
        <w:t xml:space="preserve">  4 КЛАСС</w:t>
      </w:r>
    </w:p>
    <w:tbl>
      <w:tblPr>
        <w:tblW w:w="10619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29"/>
        <w:gridCol w:w="859"/>
        <w:gridCol w:w="1470"/>
        <w:gridCol w:w="1701"/>
        <w:gridCol w:w="2722"/>
      </w:tblGrid>
      <w:tr w:rsidR="0085603E" w:rsidRPr="0085603E" w:rsidTr="0085603E">
        <w:trPr>
          <w:trHeight w:val="149"/>
        </w:trPr>
        <w:tc>
          <w:tcPr>
            <w:tcW w:w="7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 п/п</w:t>
            </w:r>
          </w:p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Наименование</w:t>
            </w:r>
            <w:r w:rsidR="00DA5AC6"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разделов и тем</w:t>
            </w:r>
            <w:r w:rsidR="00DA5AC6"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программы</w:t>
            </w:r>
          </w:p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3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Электронные (цифровые) образовательные</w:t>
            </w:r>
            <w:r w:rsidR="0085603E"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ресурсы</w:t>
            </w:r>
          </w:p>
        </w:tc>
      </w:tr>
      <w:tr w:rsidR="0085603E" w:rsidRPr="0085603E" w:rsidTr="0085603E">
        <w:trPr>
          <w:trHeight w:val="149"/>
        </w:trPr>
        <w:tc>
          <w:tcPr>
            <w:tcW w:w="7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Всего</w:t>
            </w:r>
          </w:p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Контрольные работы</w:t>
            </w:r>
          </w:p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Практическиеработы</w:t>
            </w:r>
          </w:p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603E" w:rsidRPr="0085603E" w:rsidTr="0085603E">
        <w:trPr>
          <w:trHeight w:val="149"/>
        </w:trPr>
        <w:tc>
          <w:tcPr>
            <w:tcW w:w="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Мир моего «я»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394FA4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https://resh.edu.ru  </w:t>
            </w:r>
          </w:p>
        </w:tc>
      </w:tr>
      <w:tr w:rsidR="0085603E" w:rsidRPr="0085603E" w:rsidTr="0085603E">
        <w:trPr>
          <w:trHeight w:val="149"/>
        </w:trPr>
        <w:tc>
          <w:tcPr>
            <w:tcW w:w="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Мир моих увлечений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394FA4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https://resh.edu.ru  </w:t>
            </w:r>
          </w:p>
        </w:tc>
      </w:tr>
      <w:tr w:rsidR="0085603E" w:rsidRPr="0085603E" w:rsidTr="0085603E">
        <w:trPr>
          <w:trHeight w:val="149"/>
        </w:trPr>
        <w:tc>
          <w:tcPr>
            <w:tcW w:w="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Мир вокруг меня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394FA4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https://resh.edu.ru  </w:t>
            </w:r>
          </w:p>
        </w:tc>
      </w:tr>
      <w:tr w:rsidR="0085603E" w:rsidRPr="0085603E" w:rsidTr="0085603E">
        <w:trPr>
          <w:trHeight w:val="149"/>
        </w:trPr>
        <w:tc>
          <w:tcPr>
            <w:tcW w:w="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Родная страна и страны изучаемого языка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8 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https://resh.edu.ru  </w:t>
            </w:r>
          </w:p>
        </w:tc>
      </w:tr>
      <w:tr w:rsidR="0085603E" w:rsidRPr="0085603E" w:rsidTr="0085603E">
        <w:trPr>
          <w:trHeight w:val="149"/>
        </w:trPr>
        <w:tc>
          <w:tcPr>
            <w:tcW w:w="38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34 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605FEE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603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 </w:t>
            </w:r>
          </w:p>
        </w:tc>
        <w:tc>
          <w:tcPr>
            <w:tcW w:w="2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9375D" w:rsidRPr="0085603E" w:rsidRDefault="0019375D" w:rsidP="0085603E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9375D" w:rsidRPr="0085603E" w:rsidRDefault="0019375D" w:rsidP="0085603E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C032A" w:rsidRPr="0085603E" w:rsidRDefault="004C032A" w:rsidP="0085603E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sectPr w:rsidR="004C032A" w:rsidRPr="0085603E" w:rsidSect="0019375D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F75"/>
    <w:multiLevelType w:val="hybridMultilevel"/>
    <w:tmpl w:val="92CC40C0"/>
    <w:lvl w:ilvl="0" w:tplc="83221770">
      <w:start w:val="1"/>
      <w:numFmt w:val="decimal"/>
      <w:lvlText w:val="%1."/>
      <w:lvlJc w:val="left"/>
      <w:pPr>
        <w:ind w:left="1287" w:hanging="360"/>
      </w:pPr>
    </w:lvl>
    <w:lvl w:ilvl="1" w:tplc="9D76218E">
      <w:start w:val="1"/>
      <w:numFmt w:val="lowerLetter"/>
      <w:lvlText w:val="%2."/>
      <w:lvlJc w:val="left"/>
      <w:pPr>
        <w:ind w:left="2007" w:hanging="360"/>
      </w:pPr>
    </w:lvl>
    <w:lvl w:ilvl="2" w:tplc="C7DA9626">
      <w:start w:val="1"/>
      <w:numFmt w:val="lowerRoman"/>
      <w:lvlText w:val="%3."/>
      <w:lvlJc w:val="right"/>
      <w:pPr>
        <w:ind w:left="2727" w:hanging="180"/>
      </w:pPr>
    </w:lvl>
    <w:lvl w:ilvl="3" w:tplc="D534DCA0">
      <w:start w:val="1"/>
      <w:numFmt w:val="decimal"/>
      <w:lvlText w:val="%4."/>
      <w:lvlJc w:val="left"/>
      <w:pPr>
        <w:ind w:left="3447" w:hanging="360"/>
      </w:pPr>
    </w:lvl>
    <w:lvl w:ilvl="4" w:tplc="6518BB48">
      <w:start w:val="1"/>
      <w:numFmt w:val="lowerLetter"/>
      <w:lvlText w:val="%5."/>
      <w:lvlJc w:val="left"/>
      <w:pPr>
        <w:ind w:left="4167" w:hanging="360"/>
      </w:pPr>
    </w:lvl>
    <w:lvl w:ilvl="5" w:tplc="525E2FCA">
      <w:start w:val="1"/>
      <w:numFmt w:val="lowerRoman"/>
      <w:lvlText w:val="%6."/>
      <w:lvlJc w:val="right"/>
      <w:pPr>
        <w:ind w:left="4887" w:hanging="180"/>
      </w:pPr>
    </w:lvl>
    <w:lvl w:ilvl="6" w:tplc="E98418EA">
      <w:start w:val="1"/>
      <w:numFmt w:val="decimal"/>
      <w:lvlText w:val="%7."/>
      <w:lvlJc w:val="left"/>
      <w:pPr>
        <w:ind w:left="5607" w:hanging="360"/>
      </w:pPr>
    </w:lvl>
    <w:lvl w:ilvl="7" w:tplc="2878D20A">
      <w:start w:val="1"/>
      <w:numFmt w:val="lowerLetter"/>
      <w:lvlText w:val="%8."/>
      <w:lvlJc w:val="left"/>
      <w:pPr>
        <w:ind w:left="6327" w:hanging="360"/>
      </w:pPr>
    </w:lvl>
    <w:lvl w:ilvl="8" w:tplc="57A6DC44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D96698"/>
    <w:multiLevelType w:val="multilevel"/>
    <w:tmpl w:val="0CF44DFA"/>
    <w:lvl w:ilvl="0">
      <w:start w:val="1"/>
      <w:numFmt w:val="bullet"/>
      <w:lvlText w:val=""/>
      <w:lvlJc w:val="left"/>
      <w:pPr>
        <w:ind w:left="532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D06DA7"/>
    <w:multiLevelType w:val="hybridMultilevel"/>
    <w:tmpl w:val="CF3CCD9C"/>
    <w:lvl w:ilvl="0" w:tplc="93222854">
      <w:start w:val="1"/>
      <w:numFmt w:val="decimal"/>
      <w:lvlText w:val="%1."/>
      <w:lvlJc w:val="left"/>
      <w:pPr>
        <w:ind w:left="1287" w:hanging="360"/>
      </w:pPr>
    </w:lvl>
    <w:lvl w:ilvl="1" w:tplc="69348EAC">
      <w:start w:val="1"/>
      <w:numFmt w:val="lowerLetter"/>
      <w:lvlText w:val="%2."/>
      <w:lvlJc w:val="left"/>
      <w:pPr>
        <w:ind w:left="2007" w:hanging="360"/>
      </w:pPr>
    </w:lvl>
    <w:lvl w:ilvl="2" w:tplc="E9AE3E46">
      <w:start w:val="1"/>
      <w:numFmt w:val="lowerRoman"/>
      <w:lvlText w:val="%3."/>
      <w:lvlJc w:val="right"/>
      <w:pPr>
        <w:ind w:left="2727" w:hanging="180"/>
      </w:pPr>
    </w:lvl>
    <w:lvl w:ilvl="3" w:tplc="8990DC2E">
      <w:start w:val="1"/>
      <w:numFmt w:val="decimal"/>
      <w:lvlText w:val="%4."/>
      <w:lvlJc w:val="left"/>
      <w:pPr>
        <w:ind w:left="3447" w:hanging="360"/>
      </w:pPr>
    </w:lvl>
    <w:lvl w:ilvl="4" w:tplc="5696402A">
      <w:start w:val="1"/>
      <w:numFmt w:val="lowerLetter"/>
      <w:lvlText w:val="%5."/>
      <w:lvlJc w:val="left"/>
      <w:pPr>
        <w:ind w:left="4167" w:hanging="360"/>
      </w:pPr>
    </w:lvl>
    <w:lvl w:ilvl="5" w:tplc="F272C69E">
      <w:start w:val="1"/>
      <w:numFmt w:val="lowerRoman"/>
      <w:lvlText w:val="%6."/>
      <w:lvlJc w:val="right"/>
      <w:pPr>
        <w:ind w:left="4887" w:hanging="180"/>
      </w:pPr>
    </w:lvl>
    <w:lvl w:ilvl="6" w:tplc="21AE51B2">
      <w:start w:val="1"/>
      <w:numFmt w:val="decimal"/>
      <w:lvlText w:val="%7."/>
      <w:lvlJc w:val="left"/>
      <w:pPr>
        <w:ind w:left="5607" w:hanging="360"/>
      </w:pPr>
    </w:lvl>
    <w:lvl w:ilvl="7" w:tplc="AD1C96A4">
      <w:start w:val="1"/>
      <w:numFmt w:val="lowerLetter"/>
      <w:lvlText w:val="%8."/>
      <w:lvlJc w:val="left"/>
      <w:pPr>
        <w:ind w:left="6327" w:hanging="360"/>
      </w:pPr>
    </w:lvl>
    <w:lvl w:ilvl="8" w:tplc="946C7AB4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5E0690C"/>
    <w:multiLevelType w:val="multilevel"/>
    <w:tmpl w:val="6734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1F00204"/>
    <w:multiLevelType w:val="hybridMultilevel"/>
    <w:tmpl w:val="F2148CBC"/>
    <w:lvl w:ilvl="0" w:tplc="9FAE83AA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AD36927E">
      <w:start w:val="1"/>
      <w:numFmt w:val="lowerLetter"/>
      <w:lvlText w:val="%2."/>
      <w:lvlJc w:val="left"/>
      <w:pPr>
        <w:ind w:left="1647" w:hanging="360"/>
      </w:pPr>
    </w:lvl>
    <w:lvl w:ilvl="2" w:tplc="7BEA5E34">
      <w:start w:val="1"/>
      <w:numFmt w:val="lowerRoman"/>
      <w:lvlText w:val="%3."/>
      <w:lvlJc w:val="right"/>
      <w:pPr>
        <w:ind w:left="2367" w:hanging="180"/>
      </w:pPr>
    </w:lvl>
    <w:lvl w:ilvl="3" w:tplc="8124C898">
      <w:start w:val="1"/>
      <w:numFmt w:val="decimal"/>
      <w:lvlText w:val="%4."/>
      <w:lvlJc w:val="left"/>
      <w:pPr>
        <w:ind w:left="3087" w:hanging="360"/>
      </w:pPr>
    </w:lvl>
    <w:lvl w:ilvl="4" w:tplc="08969F1C">
      <w:start w:val="1"/>
      <w:numFmt w:val="lowerLetter"/>
      <w:lvlText w:val="%5."/>
      <w:lvlJc w:val="left"/>
      <w:pPr>
        <w:ind w:left="3807" w:hanging="360"/>
      </w:pPr>
    </w:lvl>
    <w:lvl w:ilvl="5" w:tplc="9C06FF9E">
      <w:start w:val="1"/>
      <w:numFmt w:val="lowerRoman"/>
      <w:lvlText w:val="%6."/>
      <w:lvlJc w:val="right"/>
      <w:pPr>
        <w:ind w:left="4527" w:hanging="180"/>
      </w:pPr>
    </w:lvl>
    <w:lvl w:ilvl="6" w:tplc="D75209BC">
      <w:start w:val="1"/>
      <w:numFmt w:val="decimal"/>
      <w:lvlText w:val="%7."/>
      <w:lvlJc w:val="left"/>
      <w:pPr>
        <w:ind w:left="5247" w:hanging="360"/>
      </w:pPr>
    </w:lvl>
    <w:lvl w:ilvl="7" w:tplc="DCF2D816">
      <w:start w:val="1"/>
      <w:numFmt w:val="lowerLetter"/>
      <w:lvlText w:val="%8."/>
      <w:lvlJc w:val="left"/>
      <w:pPr>
        <w:ind w:left="5967" w:hanging="360"/>
      </w:pPr>
    </w:lvl>
    <w:lvl w:ilvl="8" w:tplc="4C8C235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75D"/>
    <w:rsid w:val="00046AB6"/>
    <w:rsid w:val="000F5145"/>
    <w:rsid w:val="001558FC"/>
    <w:rsid w:val="0019375D"/>
    <w:rsid w:val="001B77AD"/>
    <w:rsid w:val="001E40C7"/>
    <w:rsid w:val="00224BF3"/>
    <w:rsid w:val="002F68E9"/>
    <w:rsid w:val="00311A8D"/>
    <w:rsid w:val="00394FA4"/>
    <w:rsid w:val="003B57A1"/>
    <w:rsid w:val="003E0067"/>
    <w:rsid w:val="00427532"/>
    <w:rsid w:val="00443E70"/>
    <w:rsid w:val="004C032A"/>
    <w:rsid w:val="005C3042"/>
    <w:rsid w:val="005C6CDC"/>
    <w:rsid w:val="00605FEE"/>
    <w:rsid w:val="006516EB"/>
    <w:rsid w:val="006A3982"/>
    <w:rsid w:val="006B16DB"/>
    <w:rsid w:val="006D26DE"/>
    <w:rsid w:val="007314DB"/>
    <w:rsid w:val="007935F2"/>
    <w:rsid w:val="0085603E"/>
    <w:rsid w:val="00892537"/>
    <w:rsid w:val="009F7547"/>
    <w:rsid w:val="00B04827"/>
    <w:rsid w:val="00B10DE8"/>
    <w:rsid w:val="00B719A8"/>
    <w:rsid w:val="00BF0E78"/>
    <w:rsid w:val="00C13DC1"/>
    <w:rsid w:val="00C205E3"/>
    <w:rsid w:val="00D303FD"/>
    <w:rsid w:val="00D941F0"/>
    <w:rsid w:val="00DA5AC6"/>
    <w:rsid w:val="00E01516"/>
    <w:rsid w:val="00E24A0B"/>
    <w:rsid w:val="00E745BA"/>
    <w:rsid w:val="00F5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3EECC-A5F9-4F85-907D-2AFE8AF7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9375D"/>
  </w:style>
  <w:style w:type="paragraph" w:styleId="10">
    <w:name w:val="heading 1"/>
    <w:next w:val="a"/>
    <w:link w:val="11"/>
    <w:uiPriority w:val="9"/>
    <w:qFormat/>
    <w:rsid w:val="0019375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375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375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375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375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375D"/>
  </w:style>
  <w:style w:type="paragraph" w:styleId="21">
    <w:name w:val="toc 2"/>
    <w:next w:val="a"/>
    <w:link w:val="22"/>
    <w:uiPriority w:val="39"/>
    <w:rsid w:val="001937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375D"/>
    <w:rPr>
      <w:rFonts w:ascii="XO Thames" w:hAnsi="XO Thames"/>
      <w:sz w:val="28"/>
    </w:rPr>
  </w:style>
  <w:style w:type="paragraph" w:customStyle="1" w:styleId="23">
    <w:name w:val="Без интервала2"/>
    <w:link w:val="24"/>
    <w:rsid w:val="0019375D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24">
    <w:name w:val="Без интервала2"/>
    <w:link w:val="23"/>
    <w:rsid w:val="0019375D"/>
    <w:rPr>
      <w:rFonts w:ascii="Courier New" w:hAnsi="Courier New"/>
      <w:color w:val="000000"/>
      <w:sz w:val="24"/>
    </w:rPr>
  </w:style>
  <w:style w:type="paragraph" w:styleId="41">
    <w:name w:val="toc 4"/>
    <w:next w:val="a"/>
    <w:link w:val="42"/>
    <w:uiPriority w:val="39"/>
    <w:rsid w:val="001937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375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375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375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375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375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9375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9375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375D"/>
    <w:rPr>
      <w:rFonts w:ascii="XO Thames" w:hAnsi="XO Thames"/>
      <w:sz w:val="28"/>
    </w:rPr>
  </w:style>
  <w:style w:type="paragraph" w:customStyle="1" w:styleId="12">
    <w:name w:val="Основной шрифт абзаца1"/>
    <w:rsid w:val="0019375D"/>
  </w:style>
  <w:style w:type="character" w:customStyle="1" w:styleId="50">
    <w:name w:val="Заголовок 5 Знак"/>
    <w:link w:val="5"/>
    <w:rsid w:val="0019375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sid w:val="0019375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9375D"/>
    <w:rPr>
      <w:color w:val="0000FF"/>
      <w:u w:val="single"/>
    </w:rPr>
  </w:style>
  <w:style w:type="character" w:styleId="a3">
    <w:name w:val="Hyperlink"/>
    <w:link w:val="13"/>
    <w:rsid w:val="0019375D"/>
    <w:rPr>
      <w:color w:val="0000FF"/>
      <w:u w:val="single"/>
    </w:rPr>
  </w:style>
  <w:style w:type="paragraph" w:customStyle="1" w:styleId="Footnote">
    <w:name w:val="Footnote"/>
    <w:link w:val="Footnote0"/>
    <w:rsid w:val="0019375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375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375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37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375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375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375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375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375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375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37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375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9375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9375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9375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9375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375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sid w:val="0019375D"/>
    <w:rPr>
      <w:rFonts w:ascii="XO Thames" w:hAnsi="XO Thames"/>
      <w:b/>
      <w:sz w:val="28"/>
    </w:rPr>
  </w:style>
  <w:style w:type="paragraph" w:styleId="a8">
    <w:name w:val="No Spacing"/>
    <w:link w:val="a9"/>
    <w:uiPriority w:val="1"/>
    <w:qFormat/>
    <w:rsid w:val="0019375D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uiPriority w:val="1"/>
    <w:rsid w:val="0019375D"/>
    <w:rPr>
      <w:rFonts w:ascii="Times New Roman" w:hAnsi="Times New Roman"/>
      <w:color w:val="000000"/>
      <w:sz w:val="24"/>
    </w:rPr>
  </w:style>
  <w:style w:type="paragraph" w:customStyle="1" w:styleId="110">
    <w:name w:val="Заголовок 11"/>
    <w:basedOn w:val="a"/>
    <w:next w:val="a"/>
    <w:uiPriority w:val="9"/>
    <w:qFormat/>
    <w:rsid w:val="000F5145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caps/>
      <w:color w:val="auto"/>
      <w:sz w:val="28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0F5145"/>
    <w:pPr>
      <w:keepNext/>
      <w:keepLines/>
      <w:spacing w:before="160" w:after="120" w:line="259" w:lineRule="auto"/>
      <w:outlineLvl w:val="1"/>
    </w:pPr>
    <w:rPr>
      <w:rFonts w:ascii="Times New Roman" w:eastAsiaTheme="majorEastAsia" w:hAnsi="Times New Roman" w:cstheme="majorBidi"/>
      <w:b/>
      <w:caps/>
      <w:color w:val="auto"/>
      <w:sz w:val="28"/>
      <w:szCs w:val="26"/>
      <w:lang w:eastAsia="en-US"/>
    </w:rPr>
  </w:style>
  <w:style w:type="table" w:styleId="aa">
    <w:name w:val="Table Grid"/>
    <w:basedOn w:val="a1"/>
    <w:uiPriority w:val="59"/>
    <w:rsid w:val="0065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3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14DB"/>
    <w:rPr>
      <w:rFonts w:ascii="Segoe UI" w:hAnsi="Segoe UI" w:cs="Segoe UI"/>
      <w:sz w:val="18"/>
      <w:szCs w:val="18"/>
    </w:rPr>
  </w:style>
  <w:style w:type="paragraph" w:customStyle="1" w:styleId="c20">
    <w:name w:val="c20"/>
    <w:basedOn w:val="a"/>
    <w:rsid w:val="003B57A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82">
    <w:name w:val="c82"/>
    <w:basedOn w:val="a0"/>
    <w:rsid w:val="003B57A1"/>
  </w:style>
  <w:style w:type="paragraph" w:customStyle="1" w:styleId="c3">
    <w:name w:val="c3"/>
    <w:basedOn w:val="a"/>
    <w:rsid w:val="003B57A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">
    <w:name w:val="c5"/>
    <w:basedOn w:val="a0"/>
    <w:rsid w:val="003B57A1"/>
  </w:style>
  <w:style w:type="character" w:customStyle="1" w:styleId="c4">
    <w:name w:val="c4"/>
    <w:basedOn w:val="a0"/>
    <w:rsid w:val="003B57A1"/>
  </w:style>
  <w:style w:type="character" w:customStyle="1" w:styleId="c14">
    <w:name w:val="c14"/>
    <w:basedOn w:val="a0"/>
    <w:rsid w:val="003B57A1"/>
  </w:style>
  <w:style w:type="paragraph" w:styleId="ad">
    <w:name w:val="Normal (Web)"/>
    <w:basedOn w:val="a"/>
    <w:uiPriority w:val="99"/>
    <w:semiHidden/>
    <w:unhideWhenUsed/>
    <w:rsid w:val="00F529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F529E3"/>
    <w:rPr>
      <w:b/>
      <w:bCs/>
    </w:rPr>
  </w:style>
  <w:style w:type="character" w:customStyle="1" w:styleId="placeholder-mask">
    <w:name w:val="placeholder-mask"/>
    <w:basedOn w:val="a0"/>
    <w:rsid w:val="00F529E3"/>
  </w:style>
  <w:style w:type="character" w:customStyle="1" w:styleId="placeholder">
    <w:name w:val="placeholder"/>
    <w:basedOn w:val="a0"/>
    <w:rsid w:val="00F5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18</cp:revision>
  <cp:lastPrinted>2025-09-27T20:49:00Z</cp:lastPrinted>
  <dcterms:created xsi:type="dcterms:W3CDTF">2025-09-05T06:33:00Z</dcterms:created>
  <dcterms:modified xsi:type="dcterms:W3CDTF">2026-01-27T19:41:00Z</dcterms:modified>
</cp:coreProperties>
</file>